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985140" w14:textId="77777777" w:rsidR="00D4795F" w:rsidRDefault="00D4795F" w:rsidP="00B231E4">
      <w:pPr>
        <w:jc w:val="center"/>
        <w:rPr>
          <w:rFonts w:cstheme="minorHAnsi"/>
          <w:b/>
          <w:sz w:val="40"/>
          <w:szCs w:val="40"/>
        </w:rPr>
      </w:pPr>
    </w:p>
    <w:p w14:paraId="5171D3E6" w14:textId="77777777" w:rsidR="003A2125" w:rsidRPr="00B231E4" w:rsidRDefault="00B231E4" w:rsidP="00B231E4">
      <w:pPr>
        <w:jc w:val="center"/>
        <w:rPr>
          <w:rFonts w:cstheme="minorHAnsi"/>
          <w:b/>
          <w:sz w:val="40"/>
          <w:szCs w:val="40"/>
        </w:rPr>
      </w:pPr>
      <w:r w:rsidRPr="00B231E4">
        <w:rPr>
          <w:rFonts w:cstheme="minorHAnsi"/>
          <w:b/>
          <w:sz w:val="40"/>
          <w:szCs w:val="40"/>
        </w:rPr>
        <w:t>ΔΗΜΟΣ ΡΑΦΗΝΑΣ - ΠΙΚΕΡΜΙΟΥ</w:t>
      </w:r>
    </w:p>
    <w:p w14:paraId="16DAFB9E" w14:textId="77777777" w:rsidR="000334CE" w:rsidRDefault="000334CE" w:rsidP="00AC28D4">
      <w:pPr>
        <w:jc w:val="both"/>
        <w:rPr>
          <w:rFonts w:cstheme="minorHAnsi"/>
        </w:rPr>
      </w:pPr>
    </w:p>
    <w:p w14:paraId="69F3A6CD" w14:textId="77777777" w:rsidR="000334CE" w:rsidRDefault="000334CE" w:rsidP="00AC28D4">
      <w:pPr>
        <w:jc w:val="both"/>
        <w:rPr>
          <w:rFonts w:cstheme="minorHAnsi"/>
        </w:rPr>
      </w:pPr>
    </w:p>
    <w:p w14:paraId="4352EE79" w14:textId="77777777" w:rsidR="000334CE" w:rsidRDefault="000334CE" w:rsidP="00AC28D4">
      <w:pPr>
        <w:jc w:val="both"/>
        <w:rPr>
          <w:rFonts w:cstheme="minorHAnsi"/>
        </w:rPr>
      </w:pPr>
    </w:p>
    <w:p w14:paraId="5F93764A" w14:textId="77777777" w:rsidR="00B231E4" w:rsidRDefault="00B231E4" w:rsidP="00AC28D4">
      <w:pPr>
        <w:jc w:val="both"/>
        <w:rPr>
          <w:rFonts w:cstheme="minorHAnsi"/>
        </w:rPr>
      </w:pPr>
    </w:p>
    <w:p w14:paraId="372DE906" w14:textId="55883444" w:rsidR="00B231E4" w:rsidRDefault="001C2EB7" w:rsidP="00AC28D4">
      <w:pPr>
        <w:jc w:val="both"/>
        <w:rPr>
          <w:rFonts w:cstheme="minorHAnsi"/>
        </w:rPr>
      </w:pPr>
      <w:r>
        <w:rPr>
          <w:rFonts w:cstheme="minorHAnsi"/>
          <w:b/>
          <w:noProof/>
          <w:sz w:val="40"/>
          <w:szCs w:val="40"/>
        </w:rPr>
        <mc:AlternateContent>
          <mc:Choice Requires="wps">
            <w:drawing>
              <wp:anchor distT="0" distB="0" distL="114300" distR="114300" simplePos="0" relativeHeight="251660288" behindDoc="0" locked="0" layoutInCell="0" allowOverlap="1" wp14:anchorId="7957289C" wp14:editId="3EDD941F">
                <wp:simplePos x="0" y="0"/>
                <wp:positionH relativeFrom="margin">
                  <wp:posOffset>36195</wp:posOffset>
                </wp:positionH>
                <wp:positionV relativeFrom="margin">
                  <wp:posOffset>2464435</wp:posOffset>
                </wp:positionV>
                <wp:extent cx="5273675" cy="1544320"/>
                <wp:effectExtent l="26670" t="26035" r="33655" b="48895"/>
                <wp:wrapSquare wrapText="bothSides"/>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1544320"/>
                        </a:xfrm>
                        <a:prstGeom prst="rect">
                          <a:avLst/>
                        </a:prstGeom>
                        <a:solidFill>
                          <a:schemeClr val="accent5">
                            <a:lumMod val="100000"/>
                            <a:lumOff val="0"/>
                          </a:schemeClr>
                        </a:solidFill>
                        <a:ln w="38100">
                          <a:solidFill>
                            <a:schemeClr val="tx2">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37134F7C" w14:textId="77777777" w:rsidR="00B231E4" w:rsidRPr="00EA2CBE" w:rsidRDefault="00B231E4" w:rsidP="00EA2CBE">
                            <w:pPr>
                              <w:spacing w:line="240" w:lineRule="auto"/>
                              <w:jc w:val="center"/>
                              <w:rPr>
                                <w:rFonts w:cstheme="minorHAnsi"/>
                                <w:b/>
                                <w:sz w:val="24"/>
                                <w:szCs w:val="24"/>
                              </w:rPr>
                            </w:pPr>
                            <w:r w:rsidRPr="00EA2CBE">
                              <w:rPr>
                                <w:rFonts w:cstheme="minorHAnsi"/>
                                <w:b/>
                                <w:sz w:val="24"/>
                                <w:szCs w:val="24"/>
                              </w:rPr>
                              <w:t>ΜΕΛΕΤΗ ΠΕΖΟΔΡΟΜΗΣΗΣ ΤΜΗΜΑΤΟΣ ΤΗΣ ΟΔΟΥ ΒΑΣΙΛΕΩΣ ΠΑΥΛΟΥ</w:t>
                            </w:r>
                          </w:p>
                          <w:p w14:paraId="7ADD1153" w14:textId="77777777" w:rsidR="00B231E4" w:rsidRPr="00EA2CBE" w:rsidRDefault="00B231E4" w:rsidP="00EA2CBE">
                            <w:pPr>
                              <w:spacing w:line="240" w:lineRule="auto"/>
                              <w:jc w:val="center"/>
                              <w:rPr>
                                <w:rFonts w:cstheme="minorHAnsi"/>
                                <w:b/>
                                <w:sz w:val="24"/>
                                <w:szCs w:val="24"/>
                              </w:rPr>
                            </w:pPr>
                            <w:r w:rsidRPr="00EA2CBE">
                              <w:rPr>
                                <w:rFonts w:cstheme="minorHAnsi"/>
                                <w:b/>
                                <w:sz w:val="24"/>
                                <w:szCs w:val="24"/>
                              </w:rPr>
                              <w:t>ΤΗΣ ΔΗΜΟΤΙΚΗΣ ΕΝΟΤΗΤΑΣ ΡΑΦΗΝΑΣ</w:t>
                            </w:r>
                          </w:p>
                          <w:p w14:paraId="0DEE8FB9" w14:textId="77777777" w:rsidR="00B231E4" w:rsidRPr="00EA2CBE" w:rsidRDefault="00B231E4" w:rsidP="00EA2CBE">
                            <w:pPr>
                              <w:spacing w:line="240" w:lineRule="auto"/>
                              <w:jc w:val="center"/>
                              <w:rPr>
                                <w:rFonts w:cstheme="minorHAnsi"/>
                                <w:b/>
                                <w:sz w:val="24"/>
                                <w:szCs w:val="24"/>
                              </w:rPr>
                            </w:pPr>
                            <w:r w:rsidRPr="00EA2CBE">
                              <w:rPr>
                                <w:rFonts w:cstheme="minorHAnsi"/>
                                <w:b/>
                                <w:sz w:val="24"/>
                                <w:szCs w:val="24"/>
                              </w:rPr>
                              <w:t>ΚΑΙ</w:t>
                            </w:r>
                          </w:p>
                          <w:p w14:paraId="140C5558" w14:textId="77777777" w:rsidR="00B231E4" w:rsidRPr="00EA2CBE" w:rsidRDefault="00B231E4" w:rsidP="00EA2CBE">
                            <w:pPr>
                              <w:spacing w:line="240" w:lineRule="auto"/>
                              <w:jc w:val="center"/>
                              <w:rPr>
                                <w:rFonts w:cstheme="minorHAnsi"/>
                                <w:b/>
                                <w:sz w:val="24"/>
                                <w:szCs w:val="24"/>
                              </w:rPr>
                            </w:pPr>
                            <w:r w:rsidRPr="00EA2CBE">
                              <w:rPr>
                                <w:rFonts w:cstheme="minorHAnsi"/>
                                <w:b/>
                                <w:sz w:val="24"/>
                                <w:szCs w:val="24"/>
                              </w:rPr>
                              <w:t>ΚΥΚΛΟΦΟΡΙΑΚΕΣ ΡΥΘΜΙΣΕΙΣ</w:t>
                            </w:r>
                          </w:p>
                          <w:p w14:paraId="3832E018" w14:textId="77777777" w:rsidR="00B231E4" w:rsidRPr="00EA2CBE" w:rsidRDefault="00B231E4" w:rsidP="00EA2CBE">
                            <w:pPr>
                              <w:jc w:val="center"/>
                              <w:rPr>
                                <w:rFonts w:eastAsiaTheme="majorEastAsia" w:cstheme="minorHAnsi"/>
                                <w:i/>
                                <w:iCs/>
                                <w:color w:val="FFFFFF" w:themeColor="background1"/>
                                <w:sz w:val="36"/>
                                <w:szCs w:val="36"/>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7957289C" id="Rectangle 3" o:spid="_x0000_s1026" style="position:absolute;left:0;text-align:left;margin-left:2.85pt;margin-top:194.05pt;width:415.25pt;height:121.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bzkgIAAJYFAAAOAAAAZHJzL2Uyb0RvYy54bWysVF1v0zAUfUfiP1h+Z0nTteuipdO0MYQ0&#10;YGIgnm8dp7FwbGO7TbZfz/XNWlqQkEDLQ+Trj+Nzzz3XF5dDp9lW+qCsqfjkJOdMGmFrZdYV//rl&#10;9s2CsxDB1KCtkRV/lIFfLl+/uuhdKQvbWl1LzxDEhLJ3FW9jdGWWBdHKDsKJddLgYmN9BxFDv85q&#10;Dz2idzor8nye9dbXzlshQ8DZm3GRLwm/aaSIn5omyMh0xZFbpL+n/yr9s+UFlGsPrlXimQb8B4sO&#10;lMFL91A3EIFtvPoDqlPC22CbeCJsl9mmUUJSDpjNJP8tm4cWnKRcUJzg9jKFl4MVH7f3nqkaa4fy&#10;GOiwRp9RNTBrLdk06dO7UOK2B3fvU4bB3VnxPTBjr1vcJa+8t30roUZWk7Q/OzqQgoBH2ar/YGtE&#10;h020JNXQ+C4BoghsoIo87isih8gETs6Ks+n8bMaZwLXJ7PR0WlDNMih3x50P8Z20HUuDinskT/Cw&#10;vQsx0YFyt4XoW63qW6U1Bclm8lp7tgU0CAghTZzRcb3pkO84P8nTN3oF59FR4/yOCrk1wdBt4fAG&#10;bVhf8ekCIQj2aHF/boSLQ/GSV3cqYmtp1VV8cZBAKtVbU5PxIyg9jlElbZIkkpoGpaPSbBDioa17&#10;VqskbrGYnmND1wo7aLrI5/n5GWeg19j6InrOvI3fVGzJt6mW/6Dx7C8SQwnatTCqtN+IlPcCkvB2&#10;x5aig0TIkcmEo5njsBqefb2y9SN6E3mTAfEhw0Fr/RNnPT4KFQ8/NuAlZ/q9QX8XxWKOhWTxKPJH&#10;0eooAiMQruIRdaLhdRxfn43zat3ibRNSydgr7ItGkWNTz4zMMJMUYPNTTs8PVXpdDmPa9es5Xf4E&#10;AAD//wMAUEsDBBQABgAIAAAAIQAlB1cX4QAAAAkBAAAPAAAAZHJzL2Rvd25yZXYueG1sTI8xT8Mw&#10;FIR3JP6D9ZBYEHXS0DSEvFQIAR1ggMLA6MYPOyK2g+22gV+PmWA83enuu2Y1mYHtyYfeWYR8lgEj&#10;2znZW4Xw+nJ3XgELUVgpBmcJ4YsCrNrjo0bU0h3sM+03UbFUYkMtEHSMY8156DQZEWZuJJu8d+eN&#10;iEl6xaUXh1RuBj7PspIb0du0oMVIN5q6j83OIJwtiqfL77eHe/fJH9VaG39xq5aIpyfT9RWwSFP8&#10;C8MvfkKHNjFt3c7KwAaExTIFEYqqyoElvyrKObAtQlnkBfC24f8ftD8AAAD//wMAUEsBAi0AFAAG&#10;AAgAAAAhALaDOJL+AAAA4QEAABMAAAAAAAAAAAAAAAAAAAAAAFtDb250ZW50X1R5cGVzXS54bWxQ&#10;SwECLQAUAAYACAAAACEAOP0h/9YAAACUAQAACwAAAAAAAAAAAAAAAAAvAQAAX3JlbHMvLnJlbHNQ&#10;SwECLQAUAAYACAAAACEAzXQW85ICAACWBQAADgAAAAAAAAAAAAAAAAAuAgAAZHJzL2Uyb0RvYy54&#10;bWxQSwECLQAUAAYACAAAACEAJQdXF+EAAAAJAQAADwAAAAAAAAAAAAAAAADsBAAAZHJzL2Rvd25y&#10;ZXYueG1sUEsFBgAAAAAEAAQA8wAAAPoFAAAAAA==&#10;" o:allowincell="f" fillcolor="#5b9bd5 [3208]" strokecolor="#44546a [3215]" strokeweight="3pt">
                <v:shadow on="t" color="#1f4d78 [1608]" opacity=".5" offset="1pt"/>
                <v:textbox inset="18pt,18pt,18pt,18pt">
                  <w:txbxContent>
                    <w:p w14:paraId="37134F7C" w14:textId="77777777" w:rsidR="00B231E4" w:rsidRPr="00EA2CBE" w:rsidRDefault="00B231E4" w:rsidP="00EA2CBE">
                      <w:pPr>
                        <w:spacing w:line="240" w:lineRule="auto"/>
                        <w:jc w:val="center"/>
                        <w:rPr>
                          <w:rFonts w:cstheme="minorHAnsi"/>
                          <w:b/>
                          <w:sz w:val="24"/>
                          <w:szCs w:val="24"/>
                        </w:rPr>
                      </w:pPr>
                      <w:r w:rsidRPr="00EA2CBE">
                        <w:rPr>
                          <w:rFonts w:cstheme="minorHAnsi"/>
                          <w:b/>
                          <w:sz w:val="24"/>
                          <w:szCs w:val="24"/>
                        </w:rPr>
                        <w:t>ΜΕΛΕΤΗ ΠΕΖΟΔΡΟΜΗΣΗΣ ΤΜΗΜΑΤΟΣ ΤΗΣ ΟΔΟΥ ΒΑΣΙΛΕΩΣ ΠΑΥΛΟΥ</w:t>
                      </w:r>
                    </w:p>
                    <w:p w14:paraId="7ADD1153" w14:textId="77777777" w:rsidR="00B231E4" w:rsidRPr="00EA2CBE" w:rsidRDefault="00B231E4" w:rsidP="00EA2CBE">
                      <w:pPr>
                        <w:spacing w:line="240" w:lineRule="auto"/>
                        <w:jc w:val="center"/>
                        <w:rPr>
                          <w:rFonts w:cstheme="minorHAnsi"/>
                          <w:b/>
                          <w:sz w:val="24"/>
                          <w:szCs w:val="24"/>
                        </w:rPr>
                      </w:pPr>
                      <w:r w:rsidRPr="00EA2CBE">
                        <w:rPr>
                          <w:rFonts w:cstheme="minorHAnsi"/>
                          <w:b/>
                          <w:sz w:val="24"/>
                          <w:szCs w:val="24"/>
                        </w:rPr>
                        <w:t>ΤΗΣ ΔΗΜΟΤΙΚΗΣ ΕΝΟΤΗΤΑΣ ΡΑΦΗΝΑΣ</w:t>
                      </w:r>
                    </w:p>
                    <w:p w14:paraId="0DEE8FB9" w14:textId="77777777" w:rsidR="00B231E4" w:rsidRPr="00EA2CBE" w:rsidRDefault="00B231E4" w:rsidP="00EA2CBE">
                      <w:pPr>
                        <w:spacing w:line="240" w:lineRule="auto"/>
                        <w:jc w:val="center"/>
                        <w:rPr>
                          <w:rFonts w:cstheme="minorHAnsi"/>
                          <w:b/>
                          <w:sz w:val="24"/>
                          <w:szCs w:val="24"/>
                        </w:rPr>
                      </w:pPr>
                      <w:r w:rsidRPr="00EA2CBE">
                        <w:rPr>
                          <w:rFonts w:cstheme="minorHAnsi"/>
                          <w:b/>
                          <w:sz w:val="24"/>
                          <w:szCs w:val="24"/>
                        </w:rPr>
                        <w:t>ΚΑΙ</w:t>
                      </w:r>
                    </w:p>
                    <w:p w14:paraId="140C5558" w14:textId="77777777" w:rsidR="00B231E4" w:rsidRPr="00EA2CBE" w:rsidRDefault="00B231E4" w:rsidP="00EA2CBE">
                      <w:pPr>
                        <w:spacing w:line="240" w:lineRule="auto"/>
                        <w:jc w:val="center"/>
                        <w:rPr>
                          <w:rFonts w:cstheme="minorHAnsi"/>
                          <w:b/>
                          <w:sz w:val="24"/>
                          <w:szCs w:val="24"/>
                        </w:rPr>
                      </w:pPr>
                      <w:r w:rsidRPr="00EA2CBE">
                        <w:rPr>
                          <w:rFonts w:cstheme="minorHAnsi"/>
                          <w:b/>
                          <w:sz w:val="24"/>
                          <w:szCs w:val="24"/>
                        </w:rPr>
                        <w:t>ΚΥΚΛΟΦΟΡΙΑΚΕΣ ΡΥΘΜΙΣΕΙΣ</w:t>
                      </w:r>
                    </w:p>
                    <w:p w14:paraId="3832E018" w14:textId="77777777" w:rsidR="00B231E4" w:rsidRPr="00EA2CBE" w:rsidRDefault="00B231E4" w:rsidP="00EA2CBE">
                      <w:pPr>
                        <w:jc w:val="center"/>
                        <w:rPr>
                          <w:rFonts w:eastAsiaTheme="majorEastAsia" w:cstheme="minorHAnsi"/>
                          <w:i/>
                          <w:iCs/>
                          <w:color w:val="FFFFFF" w:themeColor="background1"/>
                          <w:sz w:val="36"/>
                          <w:szCs w:val="36"/>
                        </w:rPr>
                      </w:pPr>
                    </w:p>
                  </w:txbxContent>
                </v:textbox>
                <w10:wrap type="square" anchorx="margin" anchory="margin"/>
              </v:rect>
            </w:pict>
          </mc:Fallback>
        </mc:AlternateContent>
      </w:r>
    </w:p>
    <w:p w14:paraId="7751537C" w14:textId="77777777" w:rsidR="000334CE" w:rsidRDefault="000334CE" w:rsidP="00AC28D4">
      <w:pPr>
        <w:jc w:val="both"/>
        <w:rPr>
          <w:rFonts w:cstheme="minorHAnsi"/>
        </w:rPr>
      </w:pPr>
    </w:p>
    <w:p w14:paraId="05FCA0C1" w14:textId="77777777" w:rsidR="000334CE" w:rsidRDefault="000334CE" w:rsidP="00AC28D4">
      <w:pPr>
        <w:jc w:val="both"/>
        <w:rPr>
          <w:rFonts w:cstheme="minorHAnsi"/>
        </w:rPr>
      </w:pPr>
    </w:p>
    <w:p w14:paraId="47AFC462" w14:textId="77777777" w:rsidR="000334CE" w:rsidRPr="00EA2CBE" w:rsidRDefault="00D4795F" w:rsidP="00D4795F">
      <w:pPr>
        <w:jc w:val="center"/>
        <w:rPr>
          <w:rFonts w:cstheme="minorHAnsi"/>
          <w:b/>
          <w:sz w:val="24"/>
          <w:szCs w:val="24"/>
        </w:rPr>
      </w:pPr>
      <w:r w:rsidRPr="00EA2CBE">
        <w:rPr>
          <w:rFonts w:cstheme="minorHAnsi"/>
          <w:b/>
          <w:sz w:val="24"/>
          <w:szCs w:val="24"/>
        </w:rPr>
        <w:t>ΤΕΧΝΙΚΗ ΕΚΘΕΣΗ</w:t>
      </w:r>
    </w:p>
    <w:p w14:paraId="3D0DCD40" w14:textId="77777777" w:rsidR="000334CE" w:rsidRDefault="000334CE" w:rsidP="00AC28D4">
      <w:pPr>
        <w:jc w:val="both"/>
        <w:rPr>
          <w:rFonts w:cstheme="minorHAnsi"/>
        </w:rPr>
      </w:pPr>
    </w:p>
    <w:p w14:paraId="5587EE6F" w14:textId="77777777" w:rsidR="000334CE" w:rsidRDefault="000334CE" w:rsidP="00AC28D4">
      <w:pPr>
        <w:jc w:val="both"/>
        <w:rPr>
          <w:rFonts w:cstheme="minorHAnsi"/>
        </w:rPr>
      </w:pPr>
    </w:p>
    <w:p w14:paraId="5AD2FE86" w14:textId="77777777" w:rsidR="00D4795F" w:rsidRDefault="00D4795F" w:rsidP="00AC28D4">
      <w:pPr>
        <w:jc w:val="both"/>
        <w:rPr>
          <w:rFonts w:cstheme="minorHAnsi"/>
        </w:rPr>
      </w:pPr>
    </w:p>
    <w:p w14:paraId="6B7B5197" w14:textId="77777777" w:rsidR="00D4795F" w:rsidRDefault="00D4795F" w:rsidP="00AC28D4">
      <w:pPr>
        <w:jc w:val="both"/>
        <w:rPr>
          <w:rFonts w:cstheme="minorHAnsi"/>
        </w:rPr>
      </w:pPr>
    </w:p>
    <w:p w14:paraId="74F5F1CF" w14:textId="77777777" w:rsidR="000334CE" w:rsidRDefault="000334CE" w:rsidP="00AC28D4">
      <w:pPr>
        <w:jc w:val="both"/>
        <w:rPr>
          <w:rFonts w:cstheme="minorHAnsi"/>
        </w:rPr>
      </w:pPr>
    </w:p>
    <w:p w14:paraId="1A4A7808" w14:textId="77777777" w:rsidR="000334CE" w:rsidRPr="00D4795F" w:rsidRDefault="00B231E4" w:rsidP="00B231E4">
      <w:pPr>
        <w:jc w:val="right"/>
        <w:rPr>
          <w:rFonts w:cstheme="minorHAnsi"/>
          <w:b/>
        </w:rPr>
      </w:pPr>
      <w:r w:rsidRPr="00D4795F">
        <w:rPr>
          <w:rFonts w:cstheme="minorHAnsi"/>
          <w:b/>
        </w:rPr>
        <w:t>ΗΜΕΡΟΜΗΝΙΑ</w:t>
      </w:r>
    </w:p>
    <w:p w14:paraId="35EB78B0" w14:textId="77777777" w:rsidR="00B231E4" w:rsidRDefault="00B231E4" w:rsidP="00B231E4">
      <w:pPr>
        <w:jc w:val="right"/>
        <w:rPr>
          <w:rFonts w:cstheme="minorHAnsi"/>
        </w:rPr>
      </w:pPr>
      <w:r>
        <w:rPr>
          <w:rFonts w:cstheme="minorHAnsi"/>
        </w:rPr>
        <w:t>ΑΠΡΙΛΙΟΣ 2021</w:t>
      </w:r>
    </w:p>
    <w:p w14:paraId="2581D11B" w14:textId="77777777" w:rsidR="00B231E4" w:rsidRDefault="00B231E4" w:rsidP="00B231E4">
      <w:pPr>
        <w:jc w:val="right"/>
        <w:rPr>
          <w:rFonts w:cstheme="minorHAnsi"/>
        </w:rPr>
      </w:pPr>
    </w:p>
    <w:p w14:paraId="003FB222" w14:textId="77777777" w:rsidR="00D4795F" w:rsidRDefault="00D4795F" w:rsidP="00B231E4">
      <w:pPr>
        <w:jc w:val="right"/>
        <w:rPr>
          <w:rFonts w:cstheme="minorHAnsi"/>
        </w:rPr>
      </w:pPr>
    </w:p>
    <w:p w14:paraId="26A1741B" w14:textId="77777777" w:rsidR="00D4795F" w:rsidRDefault="00D4795F" w:rsidP="00B231E4">
      <w:pPr>
        <w:jc w:val="right"/>
        <w:rPr>
          <w:rFonts w:cstheme="minorHAnsi"/>
        </w:rPr>
      </w:pPr>
    </w:p>
    <w:p w14:paraId="1AEFFAAA" w14:textId="77777777" w:rsidR="00B231E4" w:rsidRPr="00D4795F" w:rsidRDefault="00B231E4" w:rsidP="00B231E4">
      <w:pPr>
        <w:jc w:val="right"/>
        <w:rPr>
          <w:rFonts w:cstheme="minorHAnsi"/>
        </w:rPr>
      </w:pPr>
      <w:r w:rsidRPr="00D4795F">
        <w:rPr>
          <w:rFonts w:cstheme="minorHAnsi"/>
        </w:rPr>
        <w:t>ΜΕΛΕΤΗΤΗΣ</w:t>
      </w:r>
    </w:p>
    <w:p w14:paraId="03701F3B" w14:textId="77777777" w:rsidR="00B231E4" w:rsidRPr="00D4795F" w:rsidRDefault="00B231E4" w:rsidP="00B231E4">
      <w:pPr>
        <w:jc w:val="right"/>
        <w:rPr>
          <w:rFonts w:cstheme="minorHAnsi"/>
          <w:b/>
        </w:rPr>
      </w:pPr>
      <w:bookmarkStart w:id="0" w:name="_Hlk69664670"/>
      <w:r w:rsidRPr="00D4795F">
        <w:rPr>
          <w:rFonts w:cstheme="minorHAnsi"/>
          <w:b/>
        </w:rPr>
        <w:t>ΧΑΡΑΛΑΜΠΟΣ ΡΕΛΙΑΣ</w:t>
      </w:r>
    </w:p>
    <w:p w14:paraId="7F6ADB3E" w14:textId="77777777" w:rsidR="00B231E4" w:rsidRDefault="00B231E4" w:rsidP="00B231E4">
      <w:pPr>
        <w:jc w:val="right"/>
        <w:rPr>
          <w:rFonts w:cstheme="minorHAnsi"/>
        </w:rPr>
      </w:pPr>
      <w:r>
        <w:rPr>
          <w:rFonts w:cstheme="minorHAnsi"/>
        </w:rPr>
        <w:t>Μηχανικός Χωροταξίας, Πολεοδομίας και Περιφερειακής Ανάπτυξης</w:t>
      </w:r>
    </w:p>
    <w:p w14:paraId="4169DE4C" w14:textId="77777777" w:rsidR="000334CE" w:rsidRDefault="00B231E4" w:rsidP="00D4795F">
      <w:pPr>
        <w:jc w:val="right"/>
        <w:rPr>
          <w:rFonts w:cstheme="minorHAnsi"/>
        </w:rPr>
      </w:pPr>
      <w:r>
        <w:rPr>
          <w:rFonts w:cstheme="minorHAnsi"/>
          <w:lang w:val="en-US"/>
        </w:rPr>
        <w:t xml:space="preserve">MSc </w:t>
      </w:r>
      <w:r w:rsidR="00EA2CBE">
        <w:rPr>
          <w:rFonts w:cstheme="minorHAnsi"/>
        </w:rPr>
        <w:t>Γεωπληροφορικής</w:t>
      </w:r>
    </w:p>
    <w:bookmarkEnd w:id="0"/>
    <w:p w14:paraId="1581DE5B" w14:textId="77777777" w:rsidR="000334CE" w:rsidRDefault="000334CE" w:rsidP="00AC28D4">
      <w:pPr>
        <w:jc w:val="both"/>
        <w:rPr>
          <w:rFonts w:cstheme="minorHAnsi"/>
        </w:rPr>
      </w:pPr>
    </w:p>
    <w:p w14:paraId="323C0D3F" w14:textId="77777777" w:rsidR="000334CE" w:rsidRDefault="000334CE" w:rsidP="00AC28D4">
      <w:pPr>
        <w:jc w:val="both"/>
        <w:rPr>
          <w:rFonts w:cstheme="minorHAnsi"/>
        </w:rPr>
      </w:pPr>
    </w:p>
    <w:p w14:paraId="44D4E89A" w14:textId="77777777" w:rsidR="000334CE" w:rsidRPr="0076470B" w:rsidRDefault="000334CE" w:rsidP="00AC28D4">
      <w:pPr>
        <w:jc w:val="both"/>
        <w:rPr>
          <w:rFonts w:cstheme="minorHAnsi"/>
        </w:rPr>
      </w:pPr>
    </w:p>
    <w:sdt>
      <w:sdtPr>
        <w:rPr>
          <w:rFonts w:asciiTheme="minorHAnsi" w:eastAsiaTheme="minorHAnsi" w:hAnsiTheme="minorHAnsi" w:cstheme="minorBidi"/>
          <w:color w:val="auto"/>
          <w:sz w:val="22"/>
          <w:szCs w:val="22"/>
          <w:lang w:eastAsia="en-US"/>
        </w:rPr>
        <w:id w:val="1121493308"/>
        <w:docPartObj>
          <w:docPartGallery w:val="Table of Contents"/>
          <w:docPartUnique/>
        </w:docPartObj>
      </w:sdtPr>
      <w:sdtEndPr>
        <w:rPr>
          <w:b/>
          <w:bCs/>
        </w:rPr>
      </w:sdtEndPr>
      <w:sdtContent>
        <w:p w14:paraId="36EC370F" w14:textId="77777777" w:rsidR="00BB596B" w:rsidRDefault="00BB596B">
          <w:pPr>
            <w:pStyle w:val="a4"/>
          </w:pPr>
          <w:r>
            <w:t>Περιεχόμενα</w:t>
          </w:r>
        </w:p>
        <w:p w14:paraId="1F090F7F" w14:textId="77777777" w:rsidR="00303750" w:rsidRDefault="0060485C">
          <w:pPr>
            <w:pStyle w:val="10"/>
            <w:tabs>
              <w:tab w:val="left" w:pos="440"/>
              <w:tab w:val="right" w:leader="dot" w:pos="8296"/>
            </w:tabs>
            <w:rPr>
              <w:rFonts w:eastAsiaTheme="minorEastAsia"/>
              <w:noProof/>
              <w:lang w:eastAsia="el-GR"/>
            </w:rPr>
          </w:pPr>
          <w:r>
            <w:fldChar w:fldCharType="begin"/>
          </w:r>
          <w:r w:rsidR="00BB596B">
            <w:instrText xml:space="preserve"> TOC \o "1-3" \h \z \u </w:instrText>
          </w:r>
          <w:r>
            <w:fldChar w:fldCharType="separate"/>
          </w:r>
          <w:hyperlink w:anchor="_Toc69111964" w:history="1">
            <w:r w:rsidR="00303750" w:rsidRPr="009D480D">
              <w:rPr>
                <w:rStyle w:val="-"/>
                <w:rFonts w:cstheme="minorHAnsi"/>
                <w:b/>
                <w:bCs/>
                <w:noProof/>
              </w:rPr>
              <w:t>1.</w:t>
            </w:r>
            <w:r w:rsidR="00303750">
              <w:rPr>
                <w:rFonts w:eastAsiaTheme="minorEastAsia"/>
                <w:noProof/>
                <w:lang w:eastAsia="el-GR"/>
              </w:rPr>
              <w:tab/>
            </w:r>
            <w:r w:rsidR="00303750" w:rsidRPr="009D480D">
              <w:rPr>
                <w:rStyle w:val="-"/>
                <w:rFonts w:cstheme="minorHAnsi"/>
                <w:b/>
                <w:bCs/>
                <w:noProof/>
              </w:rPr>
              <w:t>ΕΙΣΑΓΩΓΗ</w:t>
            </w:r>
            <w:r w:rsidR="00303750">
              <w:rPr>
                <w:noProof/>
                <w:webHidden/>
              </w:rPr>
              <w:tab/>
            </w:r>
            <w:r w:rsidR="00303750">
              <w:rPr>
                <w:noProof/>
                <w:webHidden/>
              </w:rPr>
              <w:fldChar w:fldCharType="begin"/>
            </w:r>
            <w:r w:rsidR="00303750">
              <w:rPr>
                <w:noProof/>
                <w:webHidden/>
              </w:rPr>
              <w:instrText xml:space="preserve"> PAGEREF _Toc69111964 \h </w:instrText>
            </w:r>
            <w:r w:rsidR="00303750">
              <w:rPr>
                <w:noProof/>
                <w:webHidden/>
              </w:rPr>
            </w:r>
            <w:r w:rsidR="00303750">
              <w:rPr>
                <w:noProof/>
                <w:webHidden/>
              </w:rPr>
              <w:fldChar w:fldCharType="separate"/>
            </w:r>
            <w:r w:rsidR="00303750">
              <w:rPr>
                <w:noProof/>
                <w:webHidden/>
              </w:rPr>
              <w:t>3</w:t>
            </w:r>
            <w:r w:rsidR="00303750">
              <w:rPr>
                <w:noProof/>
                <w:webHidden/>
              </w:rPr>
              <w:fldChar w:fldCharType="end"/>
            </w:r>
          </w:hyperlink>
        </w:p>
        <w:p w14:paraId="39A434D5" w14:textId="77777777" w:rsidR="00303750" w:rsidRDefault="005C1F1E">
          <w:pPr>
            <w:pStyle w:val="20"/>
            <w:tabs>
              <w:tab w:val="left" w:pos="880"/>
              <w:tab w:val="right" w:leader="dot" w:pos="8296"/>
            </w:tabs>
            <w:rPr>
              <w:rFonts w:eastAsiaTheme="minorEastAsia"/>
              <w:noProof/>
              <w:lang w:eastAsia="el-GR"/>
            </w:rPr>
          </w:pPr>
          <w:hyperlink w:anchor="_Toc69111965" w:history="1">
            <w:r w:rsidR="00303750" w:rsidRPr="009D480D">
              <w:rPr>
                <w:rStyle w:val="-"/>
                <w:rFonts w:cstheme="minorHAnsi"/>
                <w:b/>
                <w:bCs/>
                <w:noProof/>
              </w:rPr>
              <w:t xml:space="preserve">1.1 </w:t>
            </w:r>
            <w:r w:rsidR="00303750">
              <w:rPr>
                <w:rFonts w:eastAsiaTheme="minorEastAsia"/>
                <w:noProof/>
                <w:lang w:eastAsia="el-GR"/>
              </w:rPr>
              <w:tab/>
            </w:r>
            <w:r w:rsidR="00303750" w:rsidRPr="009D480D">
              <w:rPr>
                <w:rStyle w:val="-"/>
                <w:rFonts w:cstheme="minorHAnsi"/>
                <w:b/>
                <w:bCs/>
                <w:noProof/>
              </w:rPr>
              <w:t>Σκοπός και Στόχος</w:t>
            </w:r>
            <w:r w:rsidR="00303750">
              <w:rPr>
                <w:noProof/>
                <w:webHidden/>
              </w:rPr>
              <w:tab/>
            </w:r>
            <w:r w:rsidR="00303750">
              <w:rPr>
                <w:noProof/>
                <w:webHidden/>
              </w:rPr>
              <w:fldChar w:fldCharType="begin"/>
            </w:r>
            <w:r w:rsidR="00303750">
              <w:rPr>
                <w:noProof/>
                <w:webHidden/>
              </w:rPr>
              <w:instrText xml:space="preserve"> PAGEREF _Toc69111965 \h </w:instrText>
            </w:r>
            <w:r w:rsidR="00303750">
              <w:rPr>
                <w:noProof/>
                <w:webHidden/>
              </w:rPr>
            </w:r>
            <w:r w:rsidR="00303750">
              <w:rPr>
                <w:noProof/>
                <w:webHidden/>
              </w:rPr>
              <w:fldChar w:fldCharType="separate"/>
            </w:r>
            <w:r w:rsidR="00303750">
              <w:rPr>
                <w:noProof/>
                <w:webHidden/>
              </w:rPr>
              <w:t>4</w:t>
            </w:r>
            <w:r w:rsidR="00303750">
              <w:rPr>
                <w:noProof/>
                <w:webHidden/>
              </w:rPr>
              <w:fldChar w:fldCharType="end"/>
            </w:r>
          </w:hyperlink>
        </w:p>
        <w:p w14:paraId="6B8BA3F8" w14:textId="77777777" w:rsidR="00303750" w:rsidRDefault="005C1F1E">
          <w:pPr>
            <w:pStyle w:val="20"/>
            <w:tabs>
              <w:tab w:val="left" w:pos="880"/>
              <w:tab w:val="right" w:leader="dot" w:pos="8296"/>
            </w:tabs>
            <w:rPr>
              <w:rFonts w:eastAsiaTheme="minorEastAsia"/>
              <w:noProof/>
              <w:lang w:eastAsia="el-GR"/>
            </w:rPr>
          </w:pPr>
          <w:hyperlink w:anchor="_Toc69111966" w:history="1">
            <w:r w:rsidR="00303750" w:rsidRPr="009D480D">
              <w:rPr>
                <w:rStyle w:val="-"/>
                <w:rFonts w:cstheme="minorHAnsi"/>
                <w:b/>
                <w:bCs/>
                <w:noProof/>
              </w:rPr>
              <w:t>1.2</w:t>
            </w:r>
            <w:r w:rsidR="00303750">
              <w:rPr>
                <w:rFonts w:eastAsiaTheme="minorEastAsia"/>
                <w:noProof/>
                <w:lang w:eastAsia="el-GR"/>
              </w:rPr>
              <w:tab/>
            </w:r>
            <w:r w:rsidR="00303750" w:rsidRPr="009D480D">
              <w:rPr>
                <w:rStyle w:val="-"/>
                <w:rFonts w:cstheme="minorHAnsi"/>
                <w:b/>
                <w:bCs/>
                <w:noProof/>
              </w:rPr>
              <w:t>Περιοχή και Αντικείμενο Μελέτης</w:t>
            </w:r>
            <w:r w:rsidR="00303750">
              <w:rPr>
                <w:noProof/>
                <w:webHidden/>
              </w:rPr>
              <w:tab/>
            </w:r>
            <w:r w:rsidR="00303750">
              <w:rPr>
                <w:noProof/>
                <w:webHidden/>
              </w:rPr>
              <w:fldChar w:fldCharType="begin"/>
            </w:r>
            <w:r w:rsidR="00303750">
              <w:rPr>
                <w:noProof/>
                <w:webHidden/>
              </w:rPr>
              <w:instrText xml:space="preserve"> PAGEREF _Toc69111966 \h </w:instrText>
            </w:r>
            <w:r w:rsidR="00303750">
              <w:rPr>
                <w:noProof/>
                <w:webHidden/>
              </w:rPr>
            </w:r>
            <w:r w:rsidR="00303750">
              <w:rPr>
                <w:noProof/>
                <w:webHidden/>
              </w:rPr>
              <w:fldChar w:fldCharType="separate"/>
            </w:r>
            <w:r w:rsidR="00303750">
              <w:rPr>
                <w:noProof/>
                <w:webHidden/>
              </w:rPr>
              <w:t>4</w:t>
            </w:r>
            <w:r w:rsidR="00303750">
              <w:rPr>
                <w:noProof/>
                <w:webHidden/>
              </w:rPr>
              <w:fldChar w:fldCharType="end"/>
            </w:r>
          </w:hyperlink>
        </w:p>
        <w:p w14:paraId="671E6411" w14:textId="77777777" w:rsidR="00303750" w:rsidRDefault="005C1F1E">
          <w:pPr>
            <w:pStyle w:val="10"/>
            <w:tabs>
              <w:tab w:val="left" w:pos="660"/>
              <w:tab w:val="right" w:leader="dot" w:pos="8296"/>
            </w:tabs>
            <w:rPr>
              <w:rFonts w:eastAsiaTheme="minorEastAsia"/>
              <w:noProof/>
              <w:lang w:eastAsia="el-GR"/>
            </w:rPr>
          </w:pPr>
          <w:hyperlink w:anchor="_Toc69111967" w:history="1">
            <w:r w:rsidR="00303750" w:rsidRPr="009D480D">
              <w:rPr>
                <w:rStyle w:val="-"/>
                <w:b/>
                <w:bCs/>
                <w:noProof/>
              </w:rPr>
              <w:t xml:space="preserve">2. </w:t>
            </w:r>
            <w:r w:rsidR="00303750">
              <w:rPr>
                <w:rFonts w:eastAsiaTheme="minorEastAsia"/>
                <w:noProof/>
                <w:lang w:eastAsia="el-GR"/>
              </w:rPr>
              <w:tab/>
            </w:r>
            <w:r w:rsidR="00303750" w:rsidRPr="009D480D">
              <w:rPr>
                <w:rStyle w:val="-"/>
                <w:b/>
                <w:bCs/>
                <w:noProof/>
              </w:rPr>
              <w:t>ΥΦΙΣΤΑΜΕΝΗ ΚΑΤΑΣΤΑΣΗ</w:t>
            </w:r>
            <w:r w:rsidR="00303750">
              <w:rPr>
                <w:noProof/>
                <w:webHidden/>
              </w:rPr>
              <w:tab/>
            </w:r>
            <w:r w:rsidR="00303750">
              <w:rPr>
                <w:noProof/>
                <w:webHidden/>
              </w:rPr>
              <w:fldChar w:fldCharType="begin"/>
            </w:r>
            <w:r w:rsidR="00303750">
              <w:rPr>
                <w:noProof/>
                <w:webHidden/>
              </w:rPr>
              <w:instrText xml:space="preserve"> PAGEREF _Toc69111967 \h </w:instrText>
            </w:r>
            <w:r w:rsidR="00303750">
              <w:rPr>
                <w:noProof/>
                <w:webHidden/>
              </w:rPr>
            </w:r>
            <w:r w:rsidR="00303750">
              <w:rPr>
                <w:noProof/>
                <w:webHidden/>
              </w:rPr>
              <w:fldChar w:fldCharType="separate"/>
            </w:r>
            <w:r w:rsidR="00303750">
              <w:rPr>
                <w:noProof/>
                <w:webHidden/>
              </w:rPr>
              <w:t>5</w:t>
            </w:r>
            <w:r w:rsidR="00303750">
              <w:rPr>
                <w:noProof/>
                <w:webHidden/>
              </w:rPr>
              <w:fldChar w:fldCharType="end"/>
            </w:r>
          </w:hyperlink>
        </w:p>
        <w:p w14:paraId="13F1CD80" w14:textId="77777777" w:rsidR="00303750" w:rsidRDefault="005C1F1E">
          <w:pPr>
            <w:pStyle w:val="20"/>
            <w:tabs>
              <w:tab w:val="left" w:pos="880"/>
              <w:tab w:val="right" w:leader="dot" w:pos="8296"/>
            </w:tabs>
            <w:rPr>
              <w:rFonts w:eastAsiaTheme="minorEastAsia"/>
              <w:noProof/>
              <w:lang w:eastAsia="el-GR"/>
            </w:rPr>
          </w:pPr>
          <w:hyperlink w:anchor="_Toc69111968" w:history="1">
            <w:r w:rsidR="00303750" w:rsidRPr="009D480D">
              <w:rPr>
                <w:rStyle w:val="-"/>
                <w:rFonts w:cstheme="minorHAnsi"/>
                <w:b/>
                <w:bCs/>
                <w:noProof/>
              </w:rPr>
              <w:t>2.1</w:t>
            </w:r>
            <w:r w:rsidR="00303750">
              <w:rPr>
                <w:rFonts w:eastAsiaTheme="minorEastAsia"/>
                <w:noProof/>
                <w:lang w:eastAsia="el-GR"/>
              </w:rPr>
              <w:tab/>
            </w:r>
            <w:r w:rsidR="00303750" w:rsidRPr="009D480D">
              <w:rPr>
                <w:rStyle w:val="-"/>
                <w:rFonts w:cstheme="minorHAnsi"/>
                <w:b/>
                <w:bCs/>
                <w:noProof/>
              </w:rPr>
              <w:t>Φυσιογνωμία περιοχής μελέτης</w:t>
            </w:r>
            <w:r w:rsidR="00303750">
              <w:rPr>
                <w:noProof/>
                <w:webHidden/>
              </w:rPr>
              <w:tab/>
            </w:r>
            <w:r w:rsidR="00303750">
              <w:rPr>
                <w:noProof/>
                <w:webHidden/>
              </w:rPr>
              <w:fldChar w:fldCharType="begin"/>
            </w:r>
            <w:r w:rsidR="00303750">
              <w:rPr>
                <w:noProof/>
                <w:webHidden/>
              </w:rPr>
              <w:instrText xml:space="preserve"> PAGEREF _Toc69111968 \h </w:instrText>
            </w:r>
            <w:r w:rsidR="00303750">
              <w:rPr>
                <w:noProof/>
                <w:webHidden/>
              </w:rPr>
            </w:r>
            <w:r w:rsidR="00303750">
              <w:rPr>
                <w:noProof/>
                <w:webHidden/>
              </w:rPr>
              <w:fldChar w:fldCharType="separate"/>
            </w:r>
            <w:r w:rsidR="00303750">
              <w:rPr>
                <w:noProof/>
                <w:webHidden/>
              </w:rPr>
              <w:t>5</w:t>
            </w:r>
            <w:r w:rsidR="00303750">
              <w:rPr>
                <w:noProof/>
                <w:webHidden/>
              </w:rPr>
              <w:fldChar w:fldCharType="end"/>
            </w:r>
          </w:hyperlink>
        </w:p>
        <w:p w14:paraId="3E655B80" w14:textId="77777777" w:rsidR="00303750" w:rsidRDefault="005C1F1E">
          <w:pPr>
            <w:pStyle w:val="20"/>
            <w:tabs>
              <w:tab w:val="left" w:pos="880"/>
              <w:tab w:val="right" w:leader="dot" w:pos="8296"/>
            </w:tabs>
            <w:rPr>
              <w:rFonts w:eastAsiaTheme="minorEastAsia"/>
              <w:noProof/>
              <w:lang w:eastAsia="el-GR"/>
            </w:rPr>
          </w:pPr>
          <w:hyperlink w:anchor="_Toc69111969" w:history="1">
            <w:r w:rsidR="00303750" w:rsidRPr="009D480D">
              <w:rPr>
                <w:rStyle w:val="-"/>
                <w:rFonts w:cstheme="minorHAnsi"/>
                <w:b/>
                <w:bCs/>
                <w:noProof/>
              </w:rPr>
              <w:t>2.2</w:t>
            </w:r>
            <w:r w:rsidR="00303750">
              <w:rPr>
                <w:rFonts w:eastAsiaTheme="minorEastAsia"/>
                <w:noProof/>
                <w:lang w:eastAsia="el-GR"/>
              </w:rPr>
              <w:tab/>
            </w:r>
            <w:r w:rsidR="00303750" w:rsidRPr="009D480D">
              <w:rPr>
                <w:rStyle w:val="-"/>
                <w:rFonts w:cstheme="minorHAnsi"/>
                <w:b/>
                <w:bCs/>
                <w:noProof/>
              </w:rPr>
              <w:t>Λεωφορειακές Γραμμές</w:t>
            </w:r>
            <w:r w:rsidR="00303750">
              <w:rPr>
                <w:noProof/>
                <w:webHidden/>
              </w:rPr>
              <w:tab/>
            </w:r>
            <w:r w:rsidR="00303750">
              <w:rPr>
                <w:noProof/>
                <w:webHidden/>
              </w:rPr>
              <w:fldChar w:fldCharType="begin"/>
            </w:r>
            <w:r w:rsidR="00303750">
              <w:rPr>
                <w:noProof/>
                <w:webHidden/>
              </w:rPr>
              <w:instrText xml:space="preserve"> PAGEREF _Toc69111969 \h </w:instrText>
            </w:r>
            <w:r w:rsidR="00303750">
              <w:rPr>
                <w:noProof/>
                <w:webHidden/>
              </w:rPr>
            </w:r>
            <w:r w:rsidR="00303750">
              <w:rPr>
                <w:noProof/>
                <w:webHidden/>
              </w:rPr>
              <w:fldChar w:fldCharType="separate"/>
            </w:r>
            <w:r w:rsidR="00303750">
              <w:rPr>
                <w:noProof/>
                <w:webHidden/>
              </w:rPr>
              <w:t>5</w:t>
            </w:r>
            <w:r w:rsidR="00303750">
              <w:rPr>
                <w:noProof/>
                <w:webHidden/>
              </w:rPr>
              <w:fldChar w:fldCharType="end"/>
            </w:r>
          </w:hyperlink>
        </w:p>
        <w:p w14:paraId="51741996" w14:textId="77777777" w:rsidR="00303750" w:rsidRDefault="005C1F1E">
          <w:pPr>
            <w:pStyle w:val="20"/>
            <w:tabs>
              <w:tab w:val="left" w:pos="880"/>
              <w:tab w:val="right" w:leader="dot" w:pos="8296"/>
            </w:tabs>
            <w:rPr>
              <w:rFonts w:eastAsiaTheme="minorEastAsia"/>
              <w:noProof/>
              <w:lang w:eastAsia="el-GR"/>
            </w:rPr>
          </w:pPr>
          <w:hyperlink w:anchor="_Toc69111970" w:history="1">
            <w:r w:rsidR="00303750" w:rsidRPr="009D480D">
              <w:rPr>
                <w:rStyle w:val="-"/>
                <w:rFonts w:cstheme="minorHAnsi"/>
                <w:b/>
                <w:bCs/>
                <w:noProof/>
              </w:rPr>
              <w:t>2.3</w:t>
            </w:r>
            <w:r w:rsidR="00303750">
              <w:rPr>
                <w:rFonts w:eastAsiaTheme="minorEastAsia"/>
                <w:noProof/>
                <w:lang w:eastAsia="el-GR"/>
              </w:rPr>
              <w:tab/>
            </w:r>
            <w:r w:rsidR="00303750" w:rsidRPr="009D480D">
              <w:rPr>
                <w:rStyle w:val="-"/>
                <w:rFonts w:cstheme="minorHAnsi"/>
                <w:b/>
                <w:bCs/>
                <w:noProof/>
              </w:rPr>
              <w:t>Κυκλοφοριακοί Φόρτοι</w:t>
            </w:r>
            <w:r w:rsidR="00303750">
              <w:rPr>
                <w:noProof/>
                <w:webHidden/>
              </w:rPr>
              <w:tab/>
            </w:r>
            <w:r w:rsidR="00303750">
              <w:rPr>
                <w:noProof/>
                <w:webHidden/>
              </w:rPr>
              <w:fldChar w:fldCharType="begin"/>
            </w:r>
            <w:r w:rsidR="00303750">
              <w:rPr>
                <w:noProof/>
                <w:webHidden/>
              </w:rPr>
              <w:instrText xml:space="preserve"> PAGEREF _Toc69111970 \h </w:instrText>
            </w:r>
            <w:r w:rsidR="00303750">
              <w:rPr>
                <w:noProof/>
                <w:webHidden/>
              </w:rPr>
            </w:r>
            <w:r w:rsidR="00303750">
              <w:rPr>
                <w:noProof/>
                <w:webHidden/>
              </w:rPr>
              <w:fldChar w:fldCharType="separate"/>
            </w:r>
            <w:r w:rsidR="00303750">
              <w:rPr>
                <w:noProof/>
                <w:webHidden/>
              </w:rPr>
              <w:t>5</w:t>
            </w:r>
            <w:r w:rsidR="00303750">
              <w:rPr>
                <w:noProof/>
                <w:webHidden/>
              </w:rPr>
              <w:fldChar w:fldCharType="end"/>
            </w:r>
          </w:hyperlink>
        </w:p>
        <w:p w14:paraId="6E067265" w14:textId="77777777" w:rsidR="00303750" w:rsidRDefault="005C1F1E">
          <w:pPr>
            <w:pStyle w:val="20"/>
            <w:tabs>
              <w:tab w:val="left" w:pos="880"/>
              <w:tab w:val="right" w:leader="dot" w:pos="8296"/>
            </w:tabs>
            <w:rPr>
              <w:rFonts w:eastAsiaTheme="minorEastAsia"/>
              <w:noProof/>
              <w:lang w:eastAsia="el-GR"/>
            </w:rPr>
          </w:pPr>
          <w:hyperlink w:anchor="_Toc69111971" w:history="1">
            <w:r w:rsidR="00303750" w:rsidRPr="009D480D">
              <w:rPr>
                <w:rStyle w:val="-"/>
                <w:rFonts w:cstheme="minorHAnsi"/>
                <w:b/>
                <w:bCs/>
                <w:noProof/>
              </w:rPr>
              <w:t>2.4</w:t>
            </w:r>
            <w:r w:rsidR="00303750">
              <w:rPr>
                <w:rFonts w:eastAsiaTheme="minorEastAsia"/>
                <w:noProof/>
                <w:lang w:eastAsia="el-GR"/>
              </w:rPr>
              <w:tab/>
            </w:r>
            <w:r w:rsidR="00303750" w:rsidRPr="009D480D">
              <w:rPr>
                <w:rStyle w:val="-"/>
                <w:rFonts w:cstheme="minorHAnsi"/>
                <w:b/>
                <w:bCs/>
                <w:noProof/>
              </w:rPr>
              <w:t>Προβλήματα - Ανεπάρκειες</w:t>
            </w:r>
            <w:r w:rsidR="00303750">
              <w:rPr>
                <w:noProof/>
                <w:webHidden/>
              </w:rPr>
              <w:tab/>
            </w:r>
            <w:r w:rsidR="00303750">
              <w:rPr>
                <w:noProof/>
                <w:webHidden/>
              </w:rPr>
              <w:fldChar w:fldCharType="begin"/>
            </w:r>
            <w:r w:rsidR="00303750">
              <w:rPr>
                <w:noProof/>
                <w:webHidden/>
              </w:rPr>
              <w:instrText xml:space="preserve"> PAGEREF _Toc69111971 \h </w:instrText>
            </w:r>
            <w:r w:rsidR="00303750">
              <w:rPr>
                <w:noProof/>
                <w:webHidden/>
              </w:rPr>
            </w:r>
            <w:r w:rsidR="00303750">
              <w:rPr>
                <w:noProof/>
                <w:webHidden/>
              </w:rPr>
              <w:fldChar w:fldCharType="separate"/>
            </w:r>
            <w:r w:rsidR="00303750">
              <w:rPr>
                <w:noProof/>
                <w:webHidden/>
              </w:rPr>
              <w:t>6</w:t>
            </w:r>
            <w:r w:rsidR="00303750">
              <w:rPr>
                <w:noProof/>
                <w:webHidden/>
              </w:rPr>
              <w:fldChar w:fldCharType="end"/>
            </w:r>
          </w:hyperlink>
        </w:p>
        <w:p w14:paraId="085F83E8" w14:textId="77777777" w:rsidR="00303750" w:rsidRDefault="005C1F1E">
          <w:pPr>
            <w:pStyle w:val="10"/>
            <w:tabs>
              <w:tab w:val="left" w:pos="440"/>
              <w:tab w:val="right" w:leader="dot" w:pos="8296"/>
            </w:tabs>
            <w:rPr>
              <w:rFonts w:eastAsiaTheme="minorEastAsia"/>
              <w:noProof/>
              <w:lang w:eastAsia="el-GR"/>
            </w:rPr>
          </w:pPr>
          <w:hyperlink w:anchor="_Toc69111972" w:history="1">
            <w:r w:rsidR="00303750" w:rsidRPr="009D480D">
              <w:rPr>
                <w:rStyle w:val="-"/>
                <w:rFonts w:cstheme="minorHAnsi"/>
                <w:b/>
                <w:bCs/>
                <w:noProof/>
              </w:rPr>
              <w:t>3.</w:t>
            </w:r>
            <w:r w:rsidR="00303750">
              <w:rPr>
                <w:rFonts w:eastAsiaTheme="minorEastAsia"/>
                <w:noProof/>
                <w:lang w:eastAsia="el-GR"/>
              </w:rPr>
              <w:tab/>
            </w:r>
            <w:r w:rsidR="00303750" w:rsidRPr="009D480D">
              <w:rPr>
                <w:rStyle w:val="-"/>
                <w:rFonts w:cstheme="minorHAnsi"/>
                <w:b/>
                <w:bCs/>
                <w:noProof/>
              </w:rPr>
              <w:t xml:space="preserve">ΠΡΟΤΑΣΗ ΠΕΖΟΔΡΟΜΗΣΗΣ </w:t>
            </w:r>
            <w:r w:rsidR="00303750">
              <w:rPr>
                <w:noProof/>
                <w:webHidden/>
              </w:rPr>
              <w:tab/>
            </w:r>
            <w:r w:rsidR="00303750">
              <w:rPr>
                <w:noProof/>
                <w:webHidden/>
              </w:rPr>
              <w:fldChar w:fldCharType="begin"/>
            </w:r>
            <w:r w:rsidR="00303750">
              <w:rPr>
                <w:noProof/>
                <w:webHidden/>
              </w:rPr>
              <w:instrText xml:space="preserve"> PAGEREF _Toc69111972 \h </w:instrText>
            </w:r>
            <w:r w:rsidR="00303750">
              <w:rPr>
                <w:noProof/>
                <w:webHidden/>
              </w:rPr>
            </w:r>
            <w:r w:rsidR="00303750">
              <w:rPr>
                <w:noProof/>
                <w:webHidden/>
              </w:rPr>
              <w:fldChar w:fldCharType="separate"/>
            </w:r>
            <w:r w:rsidR="00303750">
              <w:rPr>
                <w:noProof/>
                <w:webHidden/>
              </w:rPr>
              <w:t>6</w:t>
            </w:r>
            <w:r w:rsidR="00303750">
              <w:rPr>
                <w:noProof/>
                <w:webHidden/>
              </w:rPr>
              <w:fldChar w:fldCharType="end"/>
            </w:r>
          </w:hyperlink>
        </w:p>
        <w:p w14:paraId="53540E75" w14:textId="77777777" w:rsidR="00303750" w:rsidRDefault="005C1F1E">
          <w:pPr>
            <w:pStyle w:val="20"/>
            <w:tabs>
              <w:tab w:val="left" w:pos="880"/>
              <w:tab w:val="right" w:leader="dot" w:pos="8296"/>
            </w:tabs>
            <w:rPr>
              <w:rFonts w:eastAsiaTheme="minorEastAsia"/>
              <w:noProof/>
              <w:lang w:eastAsia="el-GR"/>
            </w:rPr>
          </w:pPr>
          <w:hyperlink w:anchor="_Toc69111973" w:history="1">
            <w:r w:rsidR="00303750" w:rsidRPr="009D480D">
              <w:rPr>
                <w:rStyle w:val="-"/>
                <w:rFonts w:cstheme="minorHAnsi"/>
                <w:b/>
                <w:bCs/>
                <w:noProof/>
              </w:rPr>
              <w:t>3.1.</w:t>
            </w:r>
            <w:r w:rsidR="00303750">
              <w:rPr>
                <w:rFonts w:eastAsiaTheme="minorEastAsia"/>
                <w:noProof/>
                <w:lang w:eastAsia="el-GR"/>
              </w:rPr>
              <w:tab/>
            </w:r>
            <w:r w:rsidR="00303750" w:rsidRPr="009D480D">
              <w:rPr>
                <w:rStyle w:val="-"/>
                <w:rFonts w:cstheme="minorHAnsi"/>
                <w:b/>
                <w:bCs/>
                <w:noProof/>
              </w:rPr>
              <w:t>Πεζοδρόμος – Ορισμοί</w:t>
            </w:r>
            <w:r w:rsidR="00303750">
              <w:rPr>
                <w:noProof/>
                <w:webHidden/>
              </w:rPr>
              <w:tab/>
            </w:r>
            <w:r w:rsidR="00303750">
              <w:rPr>
                <w:noProof/>
                <w:webHidden/>
              </w:rPr>
              <w:fldChar w:fldCharType="begin"/>
            </w:r>
            <w:r w:rsidR="00303750">
              <w:rPr>
                <w:noProof/>
                <w:webHidden/>
              </w:rPr>
              <w:instrText xml:space="preserve"> PAGEREF _Toc69111973 \h </w:instrText>
            </w:r>
            <w:r w:rsidR="00303750">
              <w:rPr>
                <w:noProof/>
                <w:webHidden/>
              </w:rPr>
            </w:r>
            <w:r w:rsidR="00303750">
              <w:rPr>
                <w:noProof/>
                <w:webHidden/>
              </w:rPr>
              <w:fldChar w:fldCharType="separate"/>
            </w:r>
            <w:r w:rsidR="00303750">
              <w:rPr>
                <w:noProof/>
                <w:webHidden/>
              </w:rPr>
              <w:t>6</w:t>
            </w:r>
            <w:r w:rsidR="00303750">
              <w:rPr>
                <w:noProof/>
                <w:webHidden/>
              </w:rPr>
              <w:fldChar w:fldCharType="end"/>
            </w:r>
          </w:hyperlink>
        </w:p>
        <w:p w14:paraId="5ABB7AAA" w14:textId="77777777" w:rsidR="00303750" w:rsidRDefault="005C1F1E">
          <w:pPr>
            <w:pStyle w:val="20"/>
            <w:tabs>
              <w:tab w:val="left" w:pos="880"/>
              <w:tab w:val="right" w:leader="dot" w:pos="8296"/>
            </w:tabs>
            <w:rPr>
              <w:rFonts w:eastAsiaTheme="minorEastAsia"/>
              <w:noProof/>
              <w:lang w:eastAsia="el-GR"/>
            </w:rPr>
          </w:pPr>
          <w:hyperlink w:anchor="_Toc69111974" w:history="1">
            <w:r w:rsidR="00303750" w:rsidRPr="009D480D">
              <w:rPr>
                <w:rStyle w:val="-"/>
                <w:rFonts w:cstheme="minorHAnsi"/>
                <w:b/>
                <w:bCs/>
                <w:noProof/>
              </w:rPr>
              <w:t>3.2</w:t>
            </w:r>
            <w:r w:rsidR="00303750">
              <w:rPr>
                <w:rFonts w:eastAsiaTheme="minorEastAsia"/>
                <w:noProof/>
                <w:lang w:eastAsia="el-GR"/>
              </w:rPr>
              <w:tab/>
            </w:r>
            <w:r w:rsidR="00303750" w:rsidRPr="009D480D">
              <w:rPr>
                <w:rStyle w:val="-"/>
                <w:rFonts w:cstheme="minorHAnsi"/>
                <w:b/>
                <w:bCs/>
                <w:noProof/>
              </w:rPr>
              <w:t>Πρόταση πεζοδρόμησης και αποκλεισμού της κυκλοφορίας</w:t>
            </w:r>
            <w:r w:rsidR="00303750">
              <w:rPr>
                <w:noProof/>
                <w:webHidden/>
              </w:rPr>
              <w:tab/>
            </w:r>
            <w:r w:rsidR="00303750">
              <w:rPr>
                <w:noProof/>
                <w:webHidden/>
              </w:rPr>
              <w:fldChar w:fldCharType="begin"/>
            </w:r>
            <w:r w:rsidR="00303750">
              <w:rPr>
                <w:noProof/>
                <w:webHidden/>
              </w:rPr>
              <w:instrText xml:space="preserve"> PAGEREF _Toc69111974 \h </w:instrText>
            </w:r>
            <w:r w:rsidR="00303750">
              <w:rPr>
                <w:noProof/>
                <w:webHidden/>
              </w:rPr>
            </w:r>
            <w:r w:rsidR="00303750">
              <w:rPr>
                <w:noProof/>
                <w:webHidden/>
              </w:rPr>
              <w:fldChar w:fldCharType="separate"/>
            </w:r>
            <w:r w:rsidR="00303750">
              <w:rPr>
                <w:noProof/>
                <w:webHidden/>
              </w:rPr>
              <w:t>6</w:t>
            </w:r>
            <w:r w:rsidR="00303750">
              <w:rPr>
                <w:noProof/>
                <w:webHidden/>
              </w:rPr>
              <w:fldChar w:fldCharType="end"/>
            </w:r>
          </w:hyperlink>
        </w:p>
        <w:p w14:paraId="655DB5A1" w14:textId="77777777" w:rsidR="00303750" w:rsidRDefault="005C1F1E">
          <w:pPr>
            <w:pStyle w:val="10"/>
            <w:tabs>
              <w:tab w:val="left" w:pos="440"/>
              <w:tab w:val="right" w:leader="dot" w:pos="8296"/>
            </w:tabs>
            <w:rPr>
              <w:rFonts w:eastAsiaTheme="minorEastAsia"/>
              <w:noProof/>
              <w:lang w:eastAsia="el-GR"/>
            </w:rPr>
          </w:pPr>
          <w:hyperlink w:anchor="_Toc69111975" w:history="1">
            <w:r w:rsidR="00303750" w:rsidRPr="009D480D">
              <w:rPr>
                <w:rStyle w:val="-"/>
                <w:rFonts w:cstheme="minorHAnsi"/>
                <w:b/>
                <w:bCs/>
                <w:noProof/>
              </w:rPr>
              <w:t>4.</w:t>
            </w:r>
            <w:r w:rsidR="00303750">
              <w:rPr>
                <w:rFonts w:eastAsiaTheme="minorEastAsia"/>
                <w:noProof/>
                <w:lang w:eastAsia="el-GR"/>
              </w:rPr>
              <w:tab/>
            </w:r>
            <w:r w:rsidR="00303750" w:rsidRPr="009D480D">
              <w:rPr>
                <w:rStyle w:val="-"/>
                <w:rFonts w:cstheme="minorHAnsi"/>
                <w:b/>
                <w:bCs/>
                <w:noProof/>
              </w:rPr>
              <w:t>ΣΥΜΠΕΡΑΣΜΑΤΑ</w:t>
            </w:r>
            <w:r w:rsidR="00303750">
              <w:rPr>
                <w:noProof/>
                <w:webHidden/>
              </w:rPr>
              <w:tab/>
            </w:r>
            <w:r w:rsidR="00303750">
              <w:rPr>
                <w:noProof/>
                <w:webHidden/>
              </w:rPr>
              <w:fldChar w:fldCharType="begin"/>
            </w:r>
            <w:r w:rsidR="00303750">
              <w:rPr>
                <w:noProof/>
                <w:webHidden/>
              </w:rPr>
              <w:instrText xml:space="preserve"> PAGEREF _Toc69111975 \h </w:instrText>
            </w:r>
            <w:r w:rsidR="00303750">
              <w:rPr>
                <w:noProof/>
                <w:webHidden/>
              </w:rPr>
            </w:r>
            <w:r w:rsidR="00303750">
              <w:rPr>
                <w:noProof/>
                <w:webHidden/>
              </w:rPr>
              <w:fldChar w:fldCharType="separate"/>
            </w:r>
            <w:r w:rsidR="00303750">
              <w:rPr>
                <w:noProof/>
                <w:webHidden/>
              </w:rPr>
              <w:t>10</w:t>
            </w:r>
            <w:r w:rsidR="00303750">
              <w:rPr>
                <w:noProof/>
                <w:webHidden/>
              </w:rPr>
              <w:fldChar w:fldCharType="end"/>
            </w:r>
          </w:hyperlink>
        </w:p>
        <w:p w14:paraId="570DD494" w14:textId="77777777" w:rsidR="00303750" w:rsidRDefault="005C1F1E">
          <w:pPr>
            <w:pStyle w:val="10"/>
            <w:tabs>
              <w:tab w:val="right" w:leader="dot" w:pos="8296"/>
            </w:tabs>
            <w:rPr>
              <w:rFonts w:eastAsiaTheme="minorEastAsia"/>
              <w:noProof/>
              <w:lang w:eastAsia="el-GR"/>
            </w:rPr>
          </w:pPr>
          <w:hyperlink w:anchor="_Toc69111976" w:history="1">
            <w:r w:rsidR="00303750" w:rsidRPr="009D480D">
              <w:rPr>
                <w:rStyle w:val="-"/>
                <w:rFonts w:cstheme="minorHAnsi"/>
                <w:b/>
                <w:bCs/>
                <w:noProof/>
              </w:rPr>
              <w:t>ΠΑΡΑΡΤΗΜΑ</w:t>
            </w:r>
            <w:r w:rsidR="00303750">
              <w:rPr>
                <w:noProof/>
                <w:webHidden/>
              </w:rPr>
              <w:tab/>
            </w:r>
            <w:r w:rsidR="00303750">
              <w:rPr>
                <w:noProof/>
                <w:webHidden/>
              </w:rPr>
              <w:fldChar w:fldCharType="begin"/>
            </w:r>
            <w:r w:rsidR="00303750">
              <w:rPr>
                <w:noProof/>
                <w:webHidden/>
              </w:rPr>
              <w:instrText xml:space="preserve"> PAGEREF _Toc69111976 \h </w:instrText>
            </w:r>
            <w:r w:rsidR="00303750">
              <w:rPr>
                <w:noProof/>
                <w:webHidden/>
              </w:rPr>
            </w:r>
            <w:r w:rsidR="00303750">
              <w:rPr>
                <w:noProof/>
                <w:webHidden/>
              </w:rPr>
              <w:fldChar w:fldCharType="separate"/>
            </w:r>
            <w:r w:rsidR="00303750">
              <w:rPr>
                <w:noProof/>
                <w:webHidden/>
              </w:rPr>
              <w:t>12</w:t>
            </w:r>
            <w:r w:rsidR="00303750">
              <w:rPr>
                <w:noProof/>
                <w:webHidden/>
              </w:rPr>
              <w:fldChar w:fldCharType="end"/>
            </w:r>
          </w:hyperlink>
        </w:p>
        <w:p w14:paraId="48A10B9B" w14:textId="77777777" w:rsidR="00BB596B" w:rsidRDefault="0060485C">
          <w:r>
            <w:rPr>
              <w:b/>
              <w:bCs/>
            </w:rPr>
            <w:fldChar w:fldCharType="end"/>
          </w:r>
        </w:p>
      </w:sdtContent>
    </w:sdt>
    <w:p w14:paraId="65470AFA" w14:textId="77777777" w:rsidR="003A2125" w:rsidRPr="0076470B" w:rsidRDefault="003A2125" w:rsidP="00AC28D4">
      <w:pPr>
        <w:jc w:val="both"/>
        <w:rPr>
          <w:rFonts w:cstheme="minorHAnsi"/>
        </w:rPr>
      </w:pPr>
    </w:p>
    <w:p w14:paraId="717D1892" w14:textId="77777777" w:rsidR="003A2125" w:rsidRPr="0076470B" w:rsidRDefault="003A2125" w:rsidP="00AC28D4">
      <w:pPr>
        <w:jc w:val="both"/>
        <w:rPr>
          <w:rFonts w:cstheme="minorHAnsi"/>
        </w:rPr>
      </w:pPr>
    </w:p>
    <w:p w14:paraId="67248DA0" w14:textId="77777777" w:rsidR="003A2125" w:rsidRPr="0076470B" w:rsidRDefault="003A2125" w:rsidP="00AC28D4">
      <w:pPr>
        <w:jc w:val="both"/>
        <w:rPr>
          <w:rFonts w:cstheme="minorHAnsi"/>
        </w:rPr>
      </w:pPr>
    </w:p>
    <w:p w14:paraId="005A253F" w14:textId="77777777" w:rsidR="003A2125" w:rsidRPr="0076470B" w:rsidRDefault="003A2125" w:rsidP="00AC28D4">
      <w:pPr>
        <w:jc w:val="both"/>
        <w:rPr>
          <w:rFonts w:cstheme="minorHAnsi"/>
        </w:rPr>
      </w:pPr>
    </w:p>
    <w:p w14:paraId="1D538781" w14:textId="77777777" w:rsidR="003A2125" w:rsidRPr="0076470B" w:rsidRDefault="003A2125" w:rsidP="00AC28D4">
      <w:pPr>
        <w:jc w:val="both"/>
        <w:rPr>
          <w:rFonts w:cstheme="minorHAnsi"/>
        </w:rPr>
      </w:pPr>
    </w:p>
    <w:p w14:paraId="28821A63" w14:textId="77777777" w:rsidR="003A2125" w:rsidRPr="0076470B" w:rsidRDefault="003A2125" w:rsidP="00AC28D4">
      <w:pPr>
        <w:jc w:val="both"/>
        <w:rPr>
          <w:rFonts w:cstheme="minorHAnsi"/>
        </w:rPr>
      </w:pPr>
    </w:p>
    <w:p w14:paraId="223B0482" w14:textId="77777777" w:rsidR="003A2125" w:rsidRDefault="003A2125" w:rsidP="00AC28D4">
      <w:pPr>
        <w:jc w:val="both"/>
        <w:rPr>
          <w:rFonts w:cstheme="minorHAnsi"/>
        </w:rPr>
      </w:pPr>
    </w:p>
    <w:p w14:paraId="4D28C013" w14:textId="77777777" w:rsidR="0063186E" w:rsidRDefault="0063186E" w:rsidP="00AC28D4">
      <w:pPr>
        <w:jc w:val="both"/>
        <w:rPr>
          <w:rFonts w:cstheme="minorHAnsi"/>
        </w:rPr>
      </w:pPr>
    </w:p>
    <w:p w14:paraId="2F5D725E" w14:textId="77777777" w:rsidR="0063186E" w:rsidRDefault="0063186E" w:rsidP="00AC28D4">
      <w:pPr>
        <w:jc w:val="both"/>
        <w:rPr>
          <w:rFonts w:cstheme="minorHAnsi"/>
        </w:rPr>
      </w:pPr>
    </w:p>
    <w:p w14:paraId="2EF95558" w14:textId="77777777" w:rsidR="0063186E" w:rsidRDefault="0063186E" w:rsidP="00AC28D4">
      <w:pPr>
        <w:jc w:val="both"/>
        <w:rPr>
          <w:rFonts w:cstheme="minorHAnsi"/>
        </w:rPr>
      </w:pPr>
    </w:p>
    <w:p w14:paraId="2E4BD89A" w14:textId="77777777" w:rsidR="0063186E" w:rsidRDefault="0063186E" w:rsidP="00AC28D4">
      <w:pPr>
        <w:jc w:val="both"/>
        <w:rPr>
          <w:rFonts w:cstheme="minorHAnsi"/>
        </w:rPr>
      </w:pPr>
    </w:p>
    <w:p w14:paraId="2EC1584C" w14:textId="77777777" w:rsidR="005D36DA" w:rsidRDefault="005D36DA" w:rsidP="00AC28D4">
      <w:pPr>
        <w:jc w:val="both"/>
        <w:rPr>
          <w:rFonts w:cstheme="minorHAnsi"/>
        </w:rPr>
      </w:pPr>
    </w:p>
    <w:p w14:paraId="4A6538F8" w14:textId="77777777" w:rsidR="000334CE" w:rsidRPr="0076470B" w:rsidRDefault="000334CE" w:rsidP="00AC28D4">
      <w:pPr>
        <w:jc w:val="both"/>
        <w:rPr>
          <w:rFonts w:cstheme="minorHAnsi"/>
        </w:rPr>
      </w:pPr>
    </w:p>
    <w:p w14:paraId="2847685F" w14:textId="77777777" w:rsidR="00BE2755" w:rsidRDefault="00266587" w:rsidP="00BC7BD7">
      <w:pPr>
        <w:pStyle w:val="1"/>
        <w:rPr>
          <w:rFonts w:cstheme="minorHAnsi"/>
          <w:b/>
          <w:bCs/>
        </w:rPr>
      </w:pPr>
      <w:bookmarkStart w:id="1" w:name="_Toc69111964"/>
      <w:r>
        <w:rPr>
          <w:rFonts w:cstheme="minorHAnsi"/>
          <w:b/>
          <w:bCs/>
        </w:rPr>
        <w:lastRenderedPageBreak/>
        <w:t>1.</w:t>
      </w:r>
      <w:r>
        <w:rPr>
          <w:rFonts w:cstheme="minorHAnsi"/>
          <w:b/>
          <w:bCs/>
        </w:rPr>
        <w:tab/>
      </w:r>
      <w:r w:rsidR="00BC7BD7">
        <w:rPr>
          <w:rFonts w:cstheme="minorHAnsi"/>
          <w:b/>
          <w:bCs/>
        </w:rPr>
        <w:t>ΕΙΣΑΓΩΓΗ</w:t>
      </w:r>
      <w:bookmarkEnd w:id="1"/>
    </w:p>
    <w:p w14:paraId="567BDC07" w14:textId="77777777" w:rsidR="00BC7BD7" w:rsidRDefault="00BC7BD7" w:rsidP="00BC7BD7"/>
    <w:p w14:paraId="68B4D860" w14:textId="77777777" w:rsidR="00CC1642" w:rsidRPr="00BC7BD7" w:rsidRDefault="00CC1642" w:rsidP="0099793C">
      <w:pPr>
        <w:jc w:val="both"/>
      </w:pPr>
      <w:r>
        <w:t>Με την παρούσα μελέτη προτείν</w:t>
      </w:r>
      <w:r w:rsidR="000C0A7A">
        <w:t>ον</w:t>
      </w:r>
      <w:r>
        <w:t>ται η πεζοδρόμηση τμήματος της οδού Βασιλέως Παύλου της Δ.Ε. Ραφήνας</w:t>
      </w:r>
      <w:r w:rsidR="00296D13">
        <w:t>, του Δήμου Ραφήνας - Πικερμίου</w:t>
      </w:r>
      <w:r w:rsidR="000C0A7A">
        <w:t xml:space="preserve">, </w:t>
      </w:r>
      <w:r w:rsidR="0099793C">
        <w:t>καθώς</w:t>
      </w:r>
      <w:r w:rsidR="000C0A7A">
        <w:t xml:space="preserve"> και οι </w:t>
      </w:r>
      <w:r w:rsidR="0099793C">
        <w:t>κυκλοφοριακές</w:t>
      </w:r>
      <w:r w:rsidR="000C0A7A">
        <w:t xml:space="preserve"> </w:t>
      </w:r>
      <w:r w:rsidR="0099793C">
        <w:t>ρυθμίσεις</w:t>
      </w:r>
      <w:r w:rsidR="000C0A7A">
        <w:t xml:space="preserve"> οι </w:t>
      </w:r>
      <w:r w:rsidR="0099793C">
        <w:t>οποίες</w:t>
      </w:r>
      <w:r w:rsidR="000C0A7A">
        <w:t xml:space="preserve"> δεν θα </w:t>
      </w:r>
      <w:r w:rsidR="0099793C">
        <w:t>επιβαρύνουν σημαντικά</w:t>
      </w:r>
      <w:r w:rsidR="000C0A7A">
        <w:t xml:space="preserve"> τη </w:t>
      </w:r>
      <w:r w:rsidR="0099793C">
        <w:t>κυκλοφοριακή</w:t>
      </w:r>
      <w:r w:rsidR="000C0A7A">
        <w:t xml:space="preserve"> </w:t>
      </w:r>
      <w:r w:rsidR="0099793C">
        <w:t>ικανότητα</w:t>
      </w:r>
      <w:r w:rsidR="000C0A7A">
        <w:t xml:space="preserve"> των </w:t>
      </w:r>
      <w:r w:rsidR="0099793C">
        <w:t>οχημάτων</w:t>
      </w:r>
      <w:r w:rsidR="0035492B">
        <w:t xml:space="preserve">, </w:t>
      </w:r>
      <w:r w:rsidR="0099793C">
        <w:t>λόγο</w:t>
      </w:r>
      <w:r w:rsidR="0035492B">
        <w:t xml:space="preserve"> </w:t>
      </w:r>
      <w:r w:rsidR="0099793C">
        <w:t>αποκλεισμού</w:t>
      </w:r>
      <w:r w:rsidR="0035492B">
        <w:t xml:space="preserve"> τους </w:t>
      </w:r>
      <w:r w:rsidR="0099793C">
        <w:t>από το παραπάνω πεζοδρομούμενο τμήμα.</w:t>
      </w:r>
    </w:p>
    <w:p w14:paraId="7CDDC0ED" w14:textId="77777777" w:rsidR="00BE2755" w:rsidRPr="0076470B" w:rsidRDefault="00BE2755" w:rsidP="00AC28D4">
      <w:pPr>
        <w:jc w:val="both"/>
        <w:rPr>
          <w:rFonts w:cstheme="minorHAnsi"/>
        </w:rPr>
      </w:pPr>
      <w:r w:rsidRPr="0076470B">
        <w:rPr>
          <w:rFonts w:cstheme="minorHAnsi"/>
        </w:rPr>
        <w:t>Η πολιτική του Δήμου Ραφήνας - Πικερμίου στα θέματα κυκλοφορίας, συγκοινωνίας και στάθμευσης πρέπει να είναι σύμφωνη με την σύγχρονη αντίληψη της Βιώσιμης Αστικής Κινητικότητας (ΒΑΚ).</w:t>
      </w:r>
    </w:p>
    <w:p w14:paraId="623F2D12" w14:textId="77777777" w:rsidR="00BE2755" w:rsidRPr="0076470B" w:rsidRDefault="00BE2755" w:rsidP="00AC28D4">
      <w:pPr>
        <w:jc w:val="both"/>
        <w:rPr>
          <w:rFonts w:cstheme="minorHAnsi"/>
        </w:rPr>
      </w:pPr>
      <w:r w:rsidRPr="0076470B">
        <w:rPr>
          <w:rFonts w:cstheme="minorHAnsi"/>
        </w:rPr>
        <w:t>Η Βιώσιμη Αστική Κινητικότητα επιδιώκει να δημιουργήσει ένα βιώσιμο σύστημα αστικών μεταφορών με τους εξής στόχους:</w:t>
      </w:r>
    </w:p>
    <w:p w14:paraId="2CB0F7D0" w14:textId="77777777" w:rsidR="00BE2755" w:rsidRPr="00BE2755" w:rsidRDefault="00BE2755" w:rsidP="00AC28D4">
      <w:pPr>
        <w:pStyle w:val="a3"/>
        <w:numPr>
          <w:ilvl w:val="0"/>
          <w:numId w:val="1"/>
        </w:numPr>
        <w:jc w:val="both"/>
        <w:rPr>
          <w:rFonts w:cstheme="minorHAnsi"/>
        </w:rPr>
      </w:pPr>
      <w:r w:rsidRPr="00BE2755">
        <w:rPr>
          <w:rFonts w:cstheme="minorHAnsi"/>
        </w:rPr>
        <w:t>Εξασφάλιση σε όλους, της προσβασιμότητας που παρέχεται από το δίκτυο μεταφορών.</w:t>
      </w:r>
    </w:p>
    <w:p w14:paraId="1C1FAC19" w14:textId="77777777" w:rsidR="00BE2755" w:rsidRPr="00BE2755" w:rsidRDefault="00BE2755" w:rsidP="00AC28D4">
      <w:pPr>
        <w:pStyle w:val="a3"/>
        <w:numPr>
          <w:ilvl w:val="0"/>
          <w:numId w:val="1"/>
        </w:numPr>
        <w:jc w:val="both"/>
        <w:rPr>
          <w:rFonts w:cstheme="minorHAnsi"/>
        </w:rPr>
      </w:pPr>
      <w:r w:rsidRPr="00BE2755">
        <w:rPr>
          <w:rFonts w:cstheme="minorHAnsi"/>
        </w:rPr>
        <w:t>Βελτίωση της ασφάλειας και της προστασίας ανθρώπων.</w:t>
      </w:r>
    </w:p>
    <w:p w14:paraId="061A0424" w14:textId="77777777" w:rsidR="00BE2755" w:rsidRPr="00BE2755" w:rsidRDefault="00BE2755" w:rsidP="00AC28D4">
      <w:pPr>
        <w:pStyle w:val="a3"/>
        <w:numPr>
          <w:ilvl w:val="0"/>
          <w:numId w:val="1"/>
        </w:numPr>
        <w:jc w:val="both"/>
        <w:rPr>
          <w:rFonts w:cstheme="minorHAnsi"/>
        </w:rPr>
      </w:pPr>
      <w:r w:rsidRPr="00BE2755">
        <w:rPr>
          <w:rFonts w:cstheme="minorHAnsi"/>
        </w:rPr>
        <w:t>Συντονισμός - σχεδιασμός όλων των μεταφορικών μέσων με έμφαση στην δημόσια συγκοινωνία και στα μη μηχανοκίνητα μεταφορικά μέσα.</w:t>
      </w:r>
    </w:p>
    <w:p w14:paraId="2F1D9060" w14:textId="77777777" w:rsidR="00BE2755" w:rsidRPr="00BE2755" w:rsidRDefault="00BE2755" w:rsidP="00AC28D4">
      <w:pPr>
        <w:pStyle w:val="a3"/>
        <w:numPr>
          <w:ilvl w:val="0"/>
          <w:numId w:val="1"/>
        </w:numPr>
        <w:jc w:val="both"/>
        <w:rPr>
          <w:rFonts w:cstheme="minorHAnsi"/>
        </w:rPr>
      </w:pPr>
      <w:r w:rsidRPr="00BE2755">
        <w:rPr>
          <w:rFonts w:cstheme="minorHAnsi"/>
        </w:rPr>
        <w:t>Μείωση της ρύπανσης του αέρα, της ηχορύπανσης, των εκπομπών του θερμοκηπίου ως και της κατανάλωσης ενέργειας.</w:t>
      </w:r>
    </w:p>
    <w:p w14:paraId="1C388EAA" w14:textId="77777777" w:rsidR="00BE2755" w:rsidRPr="00BE2755" w:rsidRDefault="00BE2755" w:rsidP="00AC28D4">
      <w:pPr>
        <w:pStyle w:val="a3"/>
        <w:numPr>
          <w:ilvl w:val="0"/>
          <w:numId w:val="1"/>
        </w:numPr>
        <w:jc w:val="both"/>
        <w:rPr>
          <w:rFonts w:cstheme="minorHAnsi"/>
        </w:rPr>
      </w:pPr>
      <w:r w:rsidRPr="00BE2755">
        <w:rPr>
          <w:rFonts w:cstheme="minorHAnsi"/>
        </w:rPr>
        <w:t>Αύξηση της αποδοτικότητας και του λόγου κόστους/αποτελεσματικότητας στις μετακινήσεις προσώπων και στις μεταφορές εμπορευμάτων.</w:t>
      </w:r>
    </w:p>
    <w:p w14:paraId="40C5D6CA" w14:textId="77777777" w:rsidR="00BE2755" w:rsidRPr="00BE2755" w:rsidRDefault="00BE2755" w:rsidP="00AC28D4">
      <w:pPr>
        <w:pStyle w:val="a3"/>
        <w:numPr>
          <w:ilvl w:val="0"/>
          <w:numId w:val="1"/>
        </w:numPr>
        <w:jc w:val="both"/>
        <w:rPr>
          <w:rFonts w:cstheme="minorHAnsi"/>
        </w:rPr>
      </w:pPr>
      <w:r w:rsidRPr="00BE2755">
        <w:rPr>
          <w:rFonts w:cstheme="minorHAnsi"/>
        </w:rPr>
        <w:t>Συμβολή στην ενίσχυση της ελκυστικότητας και της ποιότητας του αστικού περιβάλλοντος, με έμφαση στην ήπια κυκλοφορία.</w:t>
      </w:r>
    </w:p>
    <w:p w14:paraId="00CDE4B8" w14:textId="77777777" w:rsidR="00BE2755" w:rsidRPr="0076470B" w:rsidRDefault="00BE2755" w:rsidP="00AC28D4">
      <w:pPr>
        <w:jc w:val="both"/>
        <w:rPr>
          <w:rFonts w:cstheme="minorHAnsi"/>
        </w:rPr>
      </w:pPr>
      <w:r w:rsidRPr="0076470B">
        <w:rPr>
          <w:rFonts w:cstheme="minorHAnsi"/>
        </w:rPr>
        <w:t>Σε πρακτικό επίπεδο η ΒΑΚ επιδιώκει ώστε η κυκλοφοριακή οργάνωση να έχει ως πρωταρχικό στόχο την εξυπηρέτηση της κινητικότητας του "ατόμου” και δευτερευόντως μόνον την διευκόλυνση της κυκλοφορίας των οχημάτων. Αναφορικά με το "άτομο”, αυτό εξετάζεται κατά σειρά προτεραιότητας ως πεζός - επιβάτης - οδηγός, ενώ δίδεται κυρίως προτεραιότητα στα οχήματα μαζικής μεταφοράς (δημόσιες συγκοινωνίες).</w:t>
      </w:r>
    </w:p>
    <w:p w14:paraId="75CC1871" w14:textId="77777777" w:rsidR="00BE2755" w:rsidRPr="0076470B" w:rsidRDefault="00BE2755" w:rsidP="00AC28D4">
      <w:pPr>
        <w:jc w:val="both"/>
        <w:rPr>
          <w:rFonts w:cstheme="minorHAnsi"/>
        </w:rPr>
      </w:pPr>
      <w:r w:rsidRPr="0076470B">
        <w:rPr>
          <w:rFonts w:cstheme="minorHAnsi"/>
        </w:rPr>
        <w:t>Στην ΒΑΚ επίσης έμφαση δίδεται στην αξιοποίηση της ανθρώπινης ενέργειας για ορισμένες αστικές μετακινήσεις (περπάτημα - ποδήλατο).</w:t>
      </w:r>
    </w:p>
    <w:p w14:paraId="31D2B0B2" w14:textId="77777777" w:rsidR="00BE2755" w:rsidRPr="0076470B" w:rsidRDefault="00BE2755" w:rsidP="00AC28D4">
      <w:pPr>
        <w:jc w:val="both"/>
        <w:rPr>
          <w:rFonts w:cstheme="minorHAnsi"/>
        </w:rPr>
      </w:pPr>
      <w:r w:rsidRPr="0076470B">
        <w:rPr>
          <w:rFonts w:cstheme="minorHAnsi"/>
        </w:rPr>
        <w:t>Ειδικότερα με την πολιτική της Δημοτικής Αρχής, πρέπει να ικανοποιούνται οι γενικοί - και ευρέως αποδεκτοί - στόχοι της οργάνωσης και διαχείρισης κυκλοφορίας και στάθμευσης σε αστικές περιοχές. Οι γενικότεροι αυτοί στόχοι είναι:</w:t>
      </w:r>
    </w:p>
    <w:p w14:paraId="7AD1759A" w14:textId="77777777" w:rsidR="00BE2755" w:rsidRPr="00BE2755" w:rsidRDefault="00BE2755" w:rsidP="00AC28D4">
      <w:pPr>
        <w:pStyle w:val="a3"/>
        <w:numPr>
          <w:ilvl w:val="0"/>
          <w:numId w:val="2"/>
        </w:numPr>
        <w:jc w:val="both"/>
        <w:rPr>
          <w:rFonts w:cstheme="minorHAnsi"/>
        </w:rPr>
      </w:pPr>
      <w:r w:rsidRPr="00BE2755">
        <w:rPr>
          <w:rFonts w:cstheme="minorHAnsi"/>
        </w:rPr>
        <w:t>Διευκόλυνση της κυκλοφορίας οχημάτων στο αστικό οδικό δίκτυο.</w:t>
      </w:r>
    </w:p>
    <w:p w14:paraId="50998616" w14:textId="77777777" w:rsidR="00BE2755" w:rsidRPr="00BE2755" w:rsidRDefault="00BE2755" w:rsidP="00AC28D4">
      <w:pPr>
        <w:pStyle w:val="a3"/>
        <w:numPr>
          <w:ilvl w:val="0"/>
          <w:numId w:val="2"/>
        </w:numPr>
        <w:jc w:val="both"/>
        <w:rPr>
          <w:rFonts w:cstheme="minorHAnsi"/>
        </w:rPr>
      </w:pPr>
      <w:r w:rsidRPr="00BE2755">
        <w:rPr>
          <w:rFonts w:cstheme="minorHAnsi"/>
        </w:rPr>
        <w:t>Βελτίωση των συνθηκών κίνησης των πεζών και ιδιαίτερα των ατόμων που εμπίπτουν σε ειδικές κατηγορίες (όπως παιδιά, ηλικιωμένοι, ΑΜΕΑ κ.λ.π.).</w:t>
      </w:r>
    </w:p>
    <w:p w14:paraId="2CB9DE9F" w14:textId="77777777" w:rsidR="00BE2755" w:rsidRPr="00BE2755" w:rsidRDefault="00BE2755" w:rsidP="00AC28D4">
      <w:pPr>
        <w:pStyle w:val="a3"/>
        <w:numPr>
          <w:ilvl w:val="0"/>
          <w:numId w:val="2"/>
        </w:numPr>
        <w:jc w:val="both"/>
        <w:rPr>
          <w:rFonts w:cstheme="minorHAnsi"/>
        </w:rPr>
      </w:pPr>
      <w:r w:rsidRPr="00BE2755">
        <w:rPr>
          <w:rFonts w:cstheme="minorHAnsi"/>
        </w:rPr>
        <w:t>Αύξηση των συντελεστών οδικής ασφάλειας, τόσο στην κίνηση πεζών, όσο και στην κυκλοφορία οχημάτων.</w:t>
      </w:r>
    </w:p>
    <w:p w14:paraId="719E516D" w14:textId="77777777" w:rsidR="00BE2755" w:rsidRPr="00BE2755" w:rsidRDefault="00BE2755" w:rsidP="00AC28D4">
      <w:pPr>
        <w:pStyle w:val="a3"/>
        <w:numPr>
          <w:ilvl w:val="0"/>
          <w:numId w:val="2"/>
        </w:numPr>
        <w:jc w:val="both"/>
        <w:rPr>
          <w:rFonts w:cstheme="minorHAnsi"/>
        </w:rPr>
      </w:pPr>
      <w:r w:rsidRPr="00BE2755">
        <w:rPr>
          <w:rFonts w:cstheme="minorHAnsi"/>
        </w:rPr>
        <w:t>Βελτίωση των συνθηκών του αστικού περιβάλλοντος και μείωση της κατανάλωσης ενέργειας για τις μετακινήσεις.</w:t>
      </w:r>
    </w:p>
    <w:p w14:paraId="61A6B05E" w14:textId="77777777" w:rsidR="00BE2755" w:rsidRPr="00BE2755" w:rsidRDefault="00BE2755" w:rsidP="00AC28D4">
      <w:pPr>
        <w:pStyle w:val="a3"/>
        <w:numPr>
          <w:ilvl w:val="0"/>
          <w:numId w:val="2"/>
        </w:numPr>
        <w:jc w:val="both"/>
        <w:rPr>
          <w:rFonts w:cstheme="minorHAnsi"/>
        </w:rPr>
      </w:pPr>
      <w:r w:rsidRPr="00BE2755">
        <w:rPr>
          <w:rFonts w:cstheme="minorHAnsi"/>
        </w:rPr>
        <w:t>Πολιτική στάθμευσης, για στάθμευση επί και εκτός οδού.</w:t>
      </w:r>
    </w:p>
    <w:p w14:paraId="52C8E408" w14:textId="77777777" w:rsidR="00266587" w:rsidRDefault="00266587" w:rsidP="00AC28D4">
      <w:pPr>
        <w:jc w:val="both"/>
        <w:rPr>
          <w:rFonts w:cstheme="minorHAnsi"/>
        </w:rPr>
      </w:pPr>
    </w:p>
    <w:p w14:paraId="7FE0F798" w14:textId="77777777" w:rsidR="0099793C" w:rsidRPr="0099793C" w:rsidRDefault="008F4C1B" w:rsidP="0099793C">
      <w:pPr>
        <w:pStyle w:val="2"/>
        <w:rPr>
          <w:rFonts w:asciiTheme="minorHAnsi" w:hAnsiTheme="minorHAnsi" w:cstheme="minorHAnsi"/>
          <w:b/>
          <w:bCs/>
          <w:sz w:val="22"/>
          <w:szCs w:val="22"/>
        </w:rPr>
      </w:pPr>
      <w:bookmarkStart w:id="2" w:name="_Toc69111965"/>
      <w:r w:rsidRPr="00D71700">
        <w:rPr>
          <w:rFonts w:cstheme="minorHAnsi"/>
          <w:b/>
          <w:bCs/>
        </w:rPr>
        <w:lastRenderedPageBreak/>
        <w:t>1.</w:t>
      </w:r>
      <w:r w:rsidR="0099793C">
        <w:rPr>
          <w:rFonts w:cstheme="minorHAnsi"/>
          <w:b/>
          <w:bCs/>
        </w:rPr>
        <w:t>1</w:t>
      </w:r>
      <w:r w:rsidRPr="00D71700">
        <w:rPr>
          <w:rFonts w:cstheme="minorHAnsi"/>
          <w:b/>
          <w:bCs/>
        </w:rPr>
        <w:t xml:space="preserve"> </w:t>
      </w:r>
      <w:r>
        <w:rPr>
          <w:rFonts w:cstheme="minorHAnsi"/>
          <w:b/>
          <w:bCs/>
        </w:rPr>
        <w:tab/>
      </w:r>
      <w:r w:rsidRPr="00D71700">
        <w:rPr>
          <w:rFonts w:asciiTheme="minorHAnsi" w:hAnsiTheme="minorHAnsi" w:cstheme="minorHAnsi"/>
          <w:b/>
          <w:bCs/>
          <w:sz w:val="22"/>
          <w:szCs w:val="22"/>
        </w:rPr>
        <w:t>Σκοπός και Στόχος</w:t>
      </w:r>
      <w:bookmarkEnd w:id="2"/>
    </w:p>
    <w:p w14:paraId="7487899C" w14:textId="77777777" w:rsidR="008F4C1B" w:rsidRPr="0076470B" w:rsidRDefault="008F4C1B" w:rsidP="008F4C1B">
      <w:pPr>
        <w:jc w:val="both"/>
        <w:rPr>
          <w:rFonts w:cstheme="minorHAnsi"/>
        </w:rPr>
      </w:pPr>
      <w:r w:rsidRPr="0076470B">
        <w:rPr>
          <w:rFonts w:cstheme="minorHAnsi"/>
        </w:rPr>
        <w:t xml:space="preserve">Κινητήρια ιδέα της παρούσας μελέτης </w:t>
      </w:r>
      <w:r w:rsidR="0099793C">
        <w:rPr>
          <w:rFonts w:cstheme="minorHAnsi"/>
        </w:rPr>
        <w:t>είναι</w:t>
      </w:r>
      <w:r w:rsidRPr="0076470B">
        <w:rPr>
          <w:rFonts w:cstheme="minorHAnsi"/>
        </w:rPr>
        <w:t xml:space="preserve"> η διακοπή της κυκλοφορίας στον παραλιακό δρόμο, μέσω πεζοδρόμησης τμήματος της οδού Βασιλ</w:t>
      </w:r>
      <w:r>
        <w:rPr>
          <w:rFonts w:cstheme="minorHAnsi"/>
        </w:rPr>
        <w:t>έως</w:t>
      </w:r>
      <w:r w:rsidRPr="0076470B">
        <w:rPr>
          <w:rFonts w:cstheme="minorHAnsi"/>
        </w:rPr>
        <w:t xml:space="preserve"> Παύλου έμπροσθεν της πλατείας Δημητράκου, και η διοχέτευση της κυκλοφορίας στα υπόλοιπα τμήματα του οδικού δικτύου. Ωστόσο, το κυκλοφοριακό πρόβλημα της περιοχής είναι ευρύτερο κατά την τουριστική περίοδο με προβλήματα τόσο στην κυκλοφοριακή ικανότητα, όσο και στην στάθμευση των οχημάτων. Άμεσος στόχος της παρούσας μελέτης είναι η ανάδειξη των μέγιστων δυνατοτήτων του δικτύου, περιοριζόμενο στην περιοχή μελέτης, με σκοπό τη βελτίωση των κυκλοφοριακών δεδομένων μέσω μονοδρομήσεων αλλά και των δεδομένων της στάθμευσης. Η αλλαγή της κατάστασης θα αναβαθμίσει το επίπεδο κυκλοφοριακής εξυπηρέτησης, μειώνοντας τις καθυστερήσεις στις μετακινήσεις τους, αλλά και το επίπεδο ασφαλείας των κινούμενων οχημάτων, βελτιώνοντας συνολικά το βιοτικό επίπεδο των κατοίκων, αλλά και των επισκεπτών.</w:t>
      </w:r>
    </w:p>
    <w:p w14:paraId="0EB72E92" w14:textId="77777777" w:rsidR="008F4C1B" w:rsidRPr="00EC53A3" w:rsidRDefault="008F4C1B" w:rsidP="00EC53A3">
      <w:pPr>
        <w:jc w:val="both"/>
        <w:rPr>
          <w:rFonts w:cstheme="minorHAnsi"/>
        </w:rPr>
      </w:pPr>
      <w:r w:rsidRPr="0076470B">
        <w:rPr>
          <w:rFonts w:cstheme="minorHAnsi"/>
        </w:rPr>
        <w:t>Επίσης, σημαντικό ρόλο θα έχουν και οι καταστηματάρχες της περιοχής, οι οποίοι πρώτοι θα δουν τις επιπτώσεις αυτών των παρεμβάσεων. Έτσι θα ληφθούν μέτρα ώστε να μην θίγονται οι μέχρι πρότινος τακτικές τους ενέργειες, όπως αυτές του ανεφοδιασμού των καταστημάτων τους.</w:t>
      </w:r>
    </w:p>
    <w:p w14:paraId="2482451F" w14:textId="77777777" w:rsidR="008F4C1B" w:rsidRDefault="008F4C1B" w:rsidP="004422D8">
      <w:pPr>
        <w:pStyle w:val="2"/>
        <w:rPr>
          <w:rFonts w:cstheme="minorHAnsi"/>
          <w:b/>
          <w:bCs/>
        </w:rPr>
      </w:pPr>
    </w:p>
    <w:p w14:paraId="34A284F0" w14:textId="77777777" w:rsidR="003A2125" w:rsidRPr="00D71700" w:rsidRDefault="00165A84" w:rsidP="004422D8">
      <w:pPr>
        <w:pStyle w:val="2"/>
        <w:rPr>
          <w:rFonts w:asciiTheme="minorHAnsi" w:hAnsiTheme="minorHAnsi" w:cstheme="minorHAnsi"/>
          <w:b/>
          <w:bCs/>
          <w:sz w:val="22"/>
          <w:szCs w:val="22"/>
        </w:rPr>
      </w:pPr>
      <w:bookmarkStart w:id="3" w:name="_Toc69111966"/>
      <w:r w:rsidRPr="00D71700">
        <w:rPr>
          <w:rFonts w:cstheme="minorHAnsi"/>
          <w:b/>
          <w:bCs/>
        </w:rPr>
        <w:t>1.</w:t>
      </w:r>
      <w:r w:rsidR="0099793C">
        <w:rPr>
          <w:rFonts w:cstheme="minorHAnsi"/>
          <w:b/>
          <w:bCs/>
        </w:rPr>
        <w:t>2</w:t>
      </w:r>
      <w:r w:rsidRPr="00D71700">
        <w:rPr>
          <w:rFonts w:cstheme="minorHAnsi"/>
          <w:b/>
          <w:bCs/>
        </w:rPr>
        <w:tab/>
      </w:r>
      <w:r w:rsidR="003A2125" w:rsidRPr="00D71700">
        <w:rPr>
          <w:rFonts w:asciiTheme="minorHAnsi" w:hAnsiTheme="minorHAnsi" w:cstheme="minorHAnsi"/>
          <w:b/>
          <w:bCs/>
          <w:sz w:val="22"/>
          <w:szCs w:val="22"/>
        </w:rPr>
        <w:t>Περιοχή</w:t>
      </w:r>
      <w:r w:rsidR="00EE3B30">
        <w:rPr>
          <w:rFonts w:asciiTheme="minorHAnsi" w:hAnsiTheme="minorHAnsi" w:cstheme="minorHAnsi"/>
          <w:b/>
          <w:bCs/>
          <w:sz w:val="22"/>
          <w:szCs w:val="22"/>
        </w:rPr>
        <w:t xml:space="preserve"> και </w:t>
      </w:r>
      <w:r w:rsidR="002C1504">
        <w:rPr>
          <w:rFonts w:asciiTheme="minorHAnsi" w:hAnsiTheme="minorHAnsi" w:cstheme="minorHAnsi"/>
          <w:b/>
          <w:bCs/>
          <w:sz w:val="22"/>
          <w:szCs w:val="22"/>
        </w:rPr>
        <w:t>Αντικείμενο</w:t>
      </w:r>
      <w:r w:rsidR="003A2125" w:rsidRPr="00D71700">
        <w:rPr>
          <w:rFonts w:asciiTheme="minorHAnsi" w:hAnsiTheme="minorHAnsi" w:cstheme="minorHAnsi"/>
          <w:b/>
          <w:bCs/>
          <w:sz w:val="22"/>
          <w:szCs w:val="22"/>
        </w:rPr>
        <w:t xml:space="preserve"> Μελέτης</w:t>
      </w:r>
      <w:bookmarkEnd w:id="3"/>
    </w:p>
    <w:p w14:paraId="59D2BA63" w14:textId="77777777" w:rsidR="002C1504" w:rsidRDefault="003A2125" w:rsidP="00AC28D4">
      <w:pPr>
        <w:jc w:val="both"/>
        <w:rPr>
          <w:rFonts w:cstheme="minorHAnsi"/>
        </w:rPr>
      </w:pPr>
      <w:r w:rsidRPr="0076470B">
        <w:rPr>
          <w:rFonts w:cstheme="minorHAnsi"/>
        </w:rPr>
        <w:t xml:space="preserve">Ως Περιοχή Μελέτης ορίσθηκε η περιοχή που περικλείεται από τις οδούς </w:t>
      </w:r>
      <w:r w:rsidR="00165A84" w:rsidRPr="0076470B">
        <w:rPr>
          <w:rFonts w:cstheme="minorHAnsi"/>
        </w:rPr>
        <w:t>Βασιλ</w:t>
      </w:r>
      <w:r w:rsidR="00165A84">
        <w:rPr>
          <w:rFonts w:cstheme="minorHAnsi"/>
        </w:rPr>
        <w:t>έως</w:t>
      </w:r>
      <w:r w:rsidRPr="0076470B">
        <w:rPr>
          <w:rFonts w:cstheme="minorHAnsi"/>
        </w:rPr>
        <w:t xml:space="preserve"> Γεωργίου Β – </w:t>
      </w:r>
      <w:r w:rsidR="00165A84" w:rsidRPr="0076470B">
        <w:rPr>
          <w:rFonts w:cstheme="minorHAnsi"/>
        </w:rPr>
        <w:t>Βασιλ</w:t>
      </w:r>
      <w:r w:rsidR="00165A84">
        <w:rPr>
          <w:rFonts w:cstheme="minorHAnsi"/>
        </w:rPr>
        <w:t>έως</w:t>
      </w:r>
      <w:r w:rsidRPr="0076470B">
        <w:rPr>
          <w:rFonts w:cstheme="minorHAnsi"/>
        </w:rPr>
        <w:t xml:space="preserve"> Παύλου - </w:t>
      </w:r>
      <w:r w:rsidR="00EC53A3" w:rsidRPr="0076470B">
        <w:rPr>
          <w:rFonts w:cstheme="minorHAnsi"/>
        </w:rPr>
        <w:t>Ελ</w:t>
      </w:r>
      <w:r w:rsidR="00EC53A3">
        <w:rPr>
          <w:rFonts w:cstheme="minorHAnsi"/>
        </w:rPr>
        <w:t>ευθέριου</w:t>
      </w:r>
      <w:r w:rsidR="00296D13">
        <w:rPr>
          <w:rFonts w:cstheme="minorHAnsi"/>
        </w:rPr>
        <w:t xml:space="preserve"> Βενιζέλου - </w:t>
      </w:r>
      <w:r w:rsidRPr="0076470B">
        <w:rPr>
          <w:rFonts w:cstheme="minorHAnsi"/>
        </w:rPr>
        <w:t xml:space="preserve"> Λεωφ</w:t>
      </w:r>
      <w:r w:rsidR="00165A84">
        <w:rPr>
          <w:rFonts w:cstheme="minorHAnsi"/>
        </w:rPr>
        <w:t>όρο</w:t>
      </w:r>
      <w:r w:rsidRPr="0076470B">
        <w:rPr>
          <w:rFonts w:cstheme="minorHAnsi"/>
        </w:rPr>
        <w:t xml:space="preserve"> Κυπρίων Αγωνιστών</w:t>
      </w:r>
      <w:r w:rsidR="00EC53A3">
        <w:rPr>
          <w:rFonts w:cstheme="minorHAnsi"/>
        </w:rPr>
        <w:t xml:space="preserve">, όπως </w:t>
      </w:r>
      <w:r w:rsidR="00336A52">
        <w:rPr>
          <w:rFonts w:cstheme="minorHAnsi"/>
        </w:rPr>
        <w:t>φαίνεται</w:t>
      </w:r>
      <w:r w:rsidR="00EC53A3">
        <w:rPr>
          <w:rFonts w:cstheme="minorHAnsi"/>
        </w:rPr>
        <w:t xml:space="preserve"> στην </w:t>
      </w:r>
      <w:r w:rsidR="00336A52">
        <w:rPr>
          <w:rFonts w:cstheme="minorHAnsi"/>
        </w:rPr>
        <w:t>παρακάτω</w:t>
      </w:r>
      <w:r w:rsidR="00EC53A3">
        <w:rPr>
          <w:rFonts w:cstheme="minorHAnsi"/>
        </w:rPr>
        <w:t xml:space="preserve"> </w:t>
      </w:r>
      <w:r w:rsidR="00336A52">
        <w:rPr>
          <w:rFonts w:cstheme="minorHAnsi"/>
        </w:rPr>
        <w:t>εικόνα</w:t>
      </w:r>
      <w:r w:rsidR="00EC53A3">
        <w:rPr>
          <w:rFonts w:cstheme="minorHAnsi"/>
        </w:rPr>
        <w:t>.</w:t>
      </w:r>
    </w:p>
    <w:p w14:paraId="04454195" w14:textId="77777777" w:rsidR="00EC53A3" w:rsidRPr="0076470B" w:rsidRDefault="00EC53A3" w:rsidP="00AC28D4">
      <w:pPr>
        <w:jc w:val="both"/>
        <w:rPr>
          <w:rFonts w:cstheme="minorHAnsi"/>
        </w:rPr>
      </w:pPr>
      <w:r>
        <w:rPr>
          <w:rFonts w:cstheme="minorHAnsi"/>
          <w:noProof/>
          <w:lang w:eastAsia="el-GR"/>
        </w:rPr>
        <w:drawing>
          <wp:inline distT="0" distB="0" distL="0" distR="0" wp14:anchorId="1FBDE1D5" wp14:editId="528D7747">
            <wp:extent cx="5262880" cy="397637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2880" cy="3976370"/>
                    </a:xfrm>
                    <a:prstGeom prst="rect">
                      <a:avLst/>
                    </a:prstGeom>
                    <a:noFill/>
                    <a:ln>
                      <a:noFill/>
                    </a:ln>
                  </pic:spPr>
                </pic:pic>
              </a:graphicData>
            </a:graphic>
          </wp:inline>
        </w:drawing>
      </w:r>
    </w:p>
    <w:p w14:paraId="6FF1ADE5" w14:textId="77777777" w:rsidR="003A2125" w:rsidRPr="0076470B" w:rsidRDefault="003A2125" w:rsidP="00AC28D4">
      <w:pPr>
        <w:jc w:val="both"/>
        <w:rPr>
          <w:rFonts w:cstheme="minorHAnsi"/>
        </w:rPr>
      </w:pPr>
    </w:p>
    <w:p w14:paraId="25A90FF2" w14:textId="77777777" w:rsidR="003A2125" w:rsidRPr="0076470B" w:rsidRDefault="003A2125" w:rsidP="00AC28D4">
      <w:pPr>
        <w:jc w:val="both"/>
        <w:rPr>
          <w:rFonts w:cstheme="minorHAnsi"/>
        </w:rPr>
      </w:pPr>
      <w:r w:rsidRPr="0076470B">
        <w:rPr>
          <w:rFonts w:cstheme="minorHAnsi"/>
        </w:rPr>
        <w:lastRenderedPageBreak/>
        <w:t xml:space="preserve">Στην περιοχή μελέτης και </w:t>
      </w:r>
      <w:r w:rsidR="0099793C">
        <w:rPr>
          <w:rFonts w:cstheme="minorHAnsi"/>
        </w:rPr>
        <w:t>στην ευρύτερη</w:t>
      </w:r>
      <w:r w:rsidRPr="0076470B">
        <w:rPr>
          <w:rFonts w:cstheme="minorHAnsi"/>
        </w:rPr>
        <w:t xml:space="preserve"> περιοχή της Ραφήνας, λόγο του λιμανιού κυρίως αλλά και του εκτεταμένου παραλιακού μετώπου, είναι ο περισσότερο αναπτυγμένος ο τομέας του τουρισμού. Κάθε καλοκαίρι χιλιάδες τουρίστες επισκέπτονται τη Ραφήνα, γεγονός που δημιουργεί κυκλοφοριακά προβλήματα. </w:t>
      </w:r>
    </w:p>
    <w:p w14:paraId="61D5842A" w14:textId="77777777" w:rsidR="003A2125" w:rsidRDefault="003A2125" w:rsidP="00AC28D4">
      <w:pPr>
        <w:jc w:val="both"/>
        <w:rPr>
          <w:rFonts w:cstheme="minorHAnsi"/>
        </w:rPr>
      </w:pPr>
      <w:r w:rsidRPr="0076470B">
        <w:rPr>
          <w:rFonts w:cstheme="minorHAnsi"/>
        </w:rPr>
        <w:t>Βασικό αντικείμενο της παρούσας μελέτης είναι η επίλυση των υφιστάμενων κυκλοφοριακών προβλημάτων με στόχο τη βελτίωση της ποιότητας ζωής των κατοίκων και των επισκεπτών, τη μείωση των περιβαλλοντικών επιπτώσεων από την κυκλοφορία, την αύξηση του επιπέδου της οδικής ασφάλειας και τη βελτίωση της λειτουργικότητας του δικτύου.</w:t>
      </w:r>
    </w:p>
    <w:p w14:paraId="573C2383" w14:textId="77777777" w:rsidR="00F22D6A" w:rsidRDefault="00F22D6A" w:rsidP="00AC28D4">
      <w:pPr>
        <w:jc w:val="both"/>
        <w:rPr>
          <w:rFonts w:cstheme="minorHAnsi"/>
        </w:rPr>
      </w:pPr>
      <w:r>
        <w:rPr>
          <w:rFonts w:cstheme="minorHAnsi"/>
        </w:rPr>
        <w:t>Ειδικότερα το αντικείμενο της παρούσας μελέτης θα περιλαμβάνει:</w:t>
      </w:r>
    </w:p>
    <w:p w14:paraId="392B33C7" w14:textId="77777777" w:rsidR="00F22D6A" w:rsidRPr="00F22D6A" w:rsidRDefault="00F22D6A" w:rsidP="00F22D6A">
      <w:pPr>
        <w:pStyle w:val="a3"/>
        <w:numPr>
          <w:ilvl w:val="0"/>
          <w:numId w:val="8"/>
        </w:numPr>
        <w:jc w:val="both"/>
        <w:rPr>
          <w:rFonts w:cstheme="minorHAnsi"/>
        </w:rPr>
      </w:pPr>
      <w:r w:rsidRPr="00F22D6A">
        <w:rPr>
          <w:rFonts w:cstheme="minorHAnsi"/>
        </w:rPr>
        <w:t>Την ανάλυση της υφιστάμενης κατάστασης.</w:t>
      </w:r>
    </w:p>
    <w:p w14:paraId="496E354E" w14:textId="77777777" w:rsidR="00F22D6A" w:rsidRPr="00F22D6A" w:rsidRDefault="00F22D6A" w:rsidP="00F22D6A">
      <w:pPr>
        <w:pStyle w:val="a3"/>
        <w:numPr>
          <w:ilvl w:val="0"/>
          <w:numId w:val="8"/>
        </w:numPr>
        <w:jc w:val="both"/>
        <w:rPr>
          <w:rFonts w:cstheme="minorHAnsi"/>
        </w:rPr>
      </w:pPr>
      <w:r w:rsidRPr="00F22D6A">
        <w:rPr>
          <w:rFonts w:cstheme="minorHAnsi"/>
        </w:rPr>
        <w:t>Τον προσδιορισμό των κυκλοφοριακών προβλημάτων.</w:t>
      </w:r>
    </w:p>
    <w:p w14:paraId="23FFCD46" w14:textId="77777777" w:rsidR="00F22D6A" w:rsidRPr="00F22D6A" w:rsidRDefault="00F22D6A" w:rsidP="00F22D6A">
      <w:pPr>
        <w:pStyle w:val="a3"/>
        <w:numPr>
          <w:ilvl w:val="0"/>
          <w:numId w:val="8"/>
        </w:numPr>
        <w:jc w:val="both"/>
        <w:rPr>
          <w:rFonts w:cstheme="minorHAnsi"/>
        </w:rPr>
      </w:pPr>
      <w:r w:rsidRPr="00F22D6A">
        <w:rPr>
          <w:rFonts w:cstheme="minorHAnsi"/>
        </w:rPr>
        <w:t>Την διερεύνηση εναλλακτικών λύσεων παρέμβασης.</w:t>
      </w:r>
    </w:p>
    <w:p w14:paraId="2772CB66" w14:textId="77777777" w:rsidR="004507E5" w:rsidRPr="004507E5" w:rsidRDefault="00F22D6A" w:rsidP="004507E5">
      <w:pPr>
        <w:pStyle w:val="a3"/>
        <w:numPr>
          <w:ilvl w:val="0"/>
          <w:numId w:val="8"/>
        </w:numPr>
        <w:jc w:val="both"/>
        <w:rPr>
          <w:rFonts w:cstheme="minorHAnsi"/>
        </w:rPr>
      </w:pPr>
      <w:r w:rsidRPr="00F22D6A">
        <w:rPr>
          <w:rFonts w:cstheme="minorHAnsi"/>
        </w:rPr>
        <w:t>Την διατύπωση προτάσεων εφαρμογής.</w:t>
      </w:r>
    </w:p>
    <w:p w14:paraId="79F1E124" w14:textId="77777777" w:rsidR="004422D8" w:rsidRDefault="004422D8" w:rsidP="004422D8"/>
    <w:p w14:paraId="4F572128" w14:textId="77777777" w:rsidR="004507E5" w:rsidRDefault="004507E5" w:rsidP="004507E5">
      <w:pPr>
        <w:pStyle w:val="1"/>
        <w:rPr>
          <w:b/>
          <w:bCs/>
        </w:rPr>
      </w:pPr>
      <w:bookmarkStart w:id="4" w:name="_Toc69111967"/>
      <w:r w:rsidRPr="004507E5">
        <w:rPr>
          <w:b/>
          <w:bCs/>
        </w:rPr>
        <w:t xml:space="preserve">2. </w:t>
      </w:r>
      <w:r w:rsidRPr="004507E5">
        <w:rPr>
          <w:b/>
          <w:bCs/>
        </w:rPr>
        <w:tab/>
        <w:t>ΥΦ</w:t>
      </w:r>
      <w:r>
        <w:rPr>
          <w:b/>
          <w:bCs/>
        </w:rPr>
        <w:t>Ι</w:t>
      </w:r>
      <w:r w:rsidRPr="004507E5">
        <w:rPr>
          <w:b/>
          <w:bCs/>
        </w:rPr>
        <w:t>ΣΤΑΜΕΝΗ ΚΑΤΑΣΤΑΣΗ</w:t>
      </w:r>
      <w:bookmarkEnd w:id="4"/>
    </w:p>
    <w:p w14:paraId="5C9FD7C4" w14:textId="77777777" w:rsidR="004507E5" w:rsidRPr="004507E5" w:rsidRDefault="004507E5" w:rsidP="004507E5"/>
    <w:p w14:paraId="7B256B0B" w14:textId="77777777" w:rsidR="003A2125" w:rsidRPr="00D71700" w:rsidRDefault="003A2125" w:rsidP="004422D8">
      <w:pPr>
        <w:pStyle w:val="2"/>
        <w:rPr>
          <w:rFonts w:asciiTheme="minorHAnsi" w:hAnsiTheme="minorHAnsi" w:cstheme="minorHAnsi"/>
          <w:b/>
          <w:bCs/>
          <w:sz w:val="22"/>
          <w:szCs w:val="22"/>
        </w:rPr>
      </w:pPr>
      <w:bookmarkStart w:id="5" w:name="_Toc69111968"/>
      <w:r w:rsidRPr="00D71700">
        <w:rPr>
          <w:rFonts w:asciiTheme="minorHAnsi" w:hAnsiTheme="minorHAnsi" w:cstheme="minorHAnsi"/>
          <w:b/>
          <w:bCs/>
          <w:sz w:val="22"/>
          <w:szCs w:val="22"/>
        </w:rPr>
        <w:t>2</w:t>
      </w:r>
      <w:r w:rsidR="004F10D9" w:rsidRPr="00D71700">
        <w:rPr>
          <w:rFonts w:cstheme="minorHAnsi"/>
          <w:b/>
          <w:bCs/>
        </w:rPr>
        <w:t>.</w:t>
      </w:r>
      <w:r w:rsidRPr="00D71700">
        <w:rPr>
          <w:rFonts w:asciiTheme="minorHAnsi" w:hAnsiTheme="minorHAnsi" w:cstheme="minorHAnsi"/>
          <w:b/>
          <w:bCs/>
          <w:sz w:val="22"/>
          <w:szCs w:val="22"/>
        </w:rPr>
        <w:t>1</w:t>
      </w:r>
      <w:r w:rsidR="004F10D9" w:rsidRPr="00D71700">
        <w:rPr>
          <w:rFonts w:cstheme="minorHAnsi"/>
          <w:b/>
          <w:bCs/>
        </w:rPr>
        <w:tab/>
      </w:r>
      <w:r w:rsidR="00AC28D4" w:rsidRPr="00D71700">
        <w:rPr>
          <w:rFonts w:cstheme="minorHAnsi"/>
          <w:b/>
          <w:bCs/>
        </w:rPr>
        <w:t>Φυσιογνωμία</w:t>
      </w:r>
      <w:r w:rsidRPr="00D71700">
        <w:rPr>
          <w:rFonts w:asciiTheme="minorHAnsi" w:hAnsiTheme="minorHAnsi" w:cstheme="minorHAnsi"/>
          <w:b/>
          <w:bCs/>
          <w:sz w:val="22"/>
          <w:szCs w:val="22"/>
        </w:rPr>
        <w:t xml:space="preserve"> </w:t>
      </w:r>
      <w:r w:rsidR="00AC28D4" w:rsidRPr="00D71700">
        <w:rPr>
          <w:rFonts w:cstheme="minorHAnsi"/>
          <w:b/>
          <w:bCs/>
        </w:rPr>
        <w:t>περιοχής</w:t>
      </w:r>
      <w:r w:rsidRPr="00D71700">
        <w:rPr>
          <w:rFonts w:asciiTheme="minorHAnsi" w:hAnsiTheme="minorHAnsi" w:cstheme="minorHAnsi"/>
          <w:b/>
          <w:bCs/>
          <w:sz w:val="22"/>
          <w:szCs w:val="22"/>
        </w:rPr>
        <w:t xml:space="preserve"> </w:t>
      </w:r>
      <w:r w:rsidR="00AC28D4" w:rsidRPr="00D71700">
        <w:rPr>
          <w:rFonts w:cstheme="minorHAnsi"/>
          <w:b/>
          <w:bCs/>
        </w:rPr>
        <w:t>μελέτης</w:t>
      </w:r>
      <w:bookmarkEnd w:id="5"/>
    </w:p>
    <w:p w14:paraId="658873F7" w14:textId="77777777" w:rsidR="003A2125" w:rsidRDefault="003A2125" w:rsidP="00AC28D4">
      <w:pPr>
        <w:jc w:val="both"/>
        <w:rPr>
          <w:rFonts w:cstheme="minorHAnsi"/>
        </w:rPr>
      </w:pPr>
      <w:r w:rsidRPr="0076470B">
        <w:rPr>
          <w:rFonts w:cstheme="minorHAnsi"/>
        </w:rPr>
        <w:t xml:space="preserve">Η </w:t>
      </w:r>
      <w:r w:rsidR="00FD41EE" w:rsidRPr="0076470B">
        <w:rPr>
          <w:rFonts w:cstheme="minorHAnsi"/>
        </w:rPr>
        <w:t>περιοχή</w:t>
      </w:r>
      <w:r w:rsidRPr="0076470B">
        <w:rPr>
          <w:rFonts w:cstheme="minorHAnsi"/>
        </w:rPr>
        <w:t xml:space="preserve"> της </w:t>
      </w:r>
      <w:r w:rsidR="00FD41EE" w:rsidRPr="0076470B">
        <w:rPr>
          <w:rFonts w:cstheme="minorHAnsi"/>
        </w:rPr>
        <w:t>Ραφήνας</w:t>
      </w:r>
      <w:r w:rsidRPr="0076470B">
        <w:rPr>
          <w:rFonts w:cstheme="minorHAnsi"/>
        </w:rPr>
        <w:t xml:space="preserve"> έχει έντονη τουριστική ανάπτυξη και γι' αυτό τα κυκλοφορικά προβλήματα εντοπίζονται κυρίως κατά τους καλοκαιρινούς μήνες. Στην παραλιακή οδό αναπτύσσονται στα ισόγεια των κτιρίων εστιάτορα, καφετέριες, μπαρ, αναψυκτήρια και στους υπέργειους ορόφους κατοικίες, ενοικιαζόμενα δωμάτια και ξενοδοχεία. Επομένως, το τμήμα αυτό της περιοχής μελέτης εμφανίζει και τον μεγαλύτερο κυκλοφοριακό φόρτο</w:t>
      </w:r>
      <w:r w:rsidR="00056C5C">
        <w:rPr>
          <w:rFonts w:cstheme="minorHAnsi"/>
        </w:rPr>
        <w:t xml:space="preserve"> </w:t>
      </w:r>
      <w:r w:rsidRPr="0076470B">
        <w:rPr>
          <w:rFonts w:cstheme="minorHAnsi"/>
        </w:rPr>
        <w:t>κυρίως κατά τις βραδινές ώρες, γεγονός που εμποδίζει την ορθή λειτουργία των καταστημάτων και την κίνηση των πεζών.</w:t>
      </w:r>
    </w:p>
    <w:p w14:paraId="3ED5A505" w14:textId="77777777" w:rsidR="004A00E0" w:rsidRPr="0076470B" w:rsidRDefault="004A00E0" w:rsidP="00AC28D4">
      <w:pPr>
        <w:jc w:val="both"/>
        <w:rPr>
          <w:rFonts w:cstheme="minorHAnsi"/>
        </w:rPr>
      </w:pPr>
    </w:p>
    <w:p w14:paraId="252885F0" w14:textId="77777777" w:rsidR="003A2125" w:rsidRPr="00D71700" w:rsidRDefault="004F10D9" w:rsidP="004422D8">
      <w:pPr>
        <w:pStyle w:val="2"/>
        <w:rPr>
          <w:rFonts w:asciiTheme="minorHAnsi" w:hAnsiTheme="minorHAnsi" w:cstheme="minorHAnsi"/>
          <w:b/>
          <w:bCs/>
          <w:sz w:val="22"/>
          <w:szCs w:val="22"/>
        </w:rPr>
      </w:pPr>
      <w:bookmarkStart w:id="6" w:name="_Toc69111969"/>
      <w:r w:rsidRPr="00D71700">
        <w:rPr>
          <w:rFonts w:cstheme="minorHAnsi"/>
          <w:b/>
          <w:bCs/>
        </w:rPr>
        <w:t>2.2</w:t>
      </w:r>
      <w:r w:rsidRPr="00D71700">
        <w:rPr>
          <w:rFonts w:cstheme="minorHAnsi"/>
          <w:b/>
          <w:bCs/>
        </w:rPr>
        <w:tab/>
      </w:r>
      <w:r w:rsidR="003A2125" w:rsidRPr="00D71700">
        <w:rPr>
          <w:rFonts w:asciiTheme="minorHAnsi" w:hAnsiTheme="minorHAnsi" w:cstheme="minorHAnsi"/>
          <w:b/>
          <w:bCs/>
          <w:sz w:val="22"/>
          <w:szCs w:val="22"/>
        </w:rPr>
        <w:t>Λεωφορειακές Γραμμές</w:t>
      </w:r>
      <w:bookmarkEnd w:id="6"/>
    </w:p>
    <w:p w14:paraId="1EA708DA" w14:textId="77777777" w:rsidR="003A2125" w:rsidRDefault="003A2125" w:rsidP="00AC28D4">
      <w:pPr>
        <w:jc w:val="both"/>
        <w:rPr>
          <w:rFonts w:cstheme="minorHAnsi"/>
        </w:rPr>
      </w:pPr>
      <w:r w:rsidRPr="0076470B">
        <w:rPr>
          <w:rFonts w:cstheme="minorHAnsi"/>
        </w:rPr>
        <w:t>Στην Περιοχή Μελέτης δεν υπάρχουν λεωφορειακές γραμμές.</w:t>
      </w:r>
    </w:p>
    <w:p w14:paraId="090B63AC" w14:textId="77777777" w:rsidR="004F10D9" w:rsidRPr="0076470B" w:rsidRDefault="004F10D9" w:rsidP="00AC28D4">
      <w:pPr>
        <w:jc w:val="both"/>
        <w:rPr>
          <w:rFonts w:cstheme="minorHAnsi"/>
        </w:rPr>
      </w:pPr>
    </w:p>
    <w:p w14:paraId="14FB741C" w14:textId="77777777" w:rsidR="003A2125" w:rsidRPr="00D71700" w:rsidRDefault="004F10D9" w:rsidP="004422D8">
      <w:pPr>
        <w:pStyle w:val="2"/>
        <w:rPr>
          <w:rFonts w:asciiTheme="minorHAnsi" w:hAnsiTheme="minorHAnsi" w:cstheme="minorHAnsi"/>
          <w:b/>
          <w:bCs/>
          <w:sz w:val="22"/>
          <w:szCs w:val="22"/>
        </w:rPr>
      </w:pPr>
      <w:bookmarkStart w:id="7" w:name="_Toc69111970"/>
      <w:r w:rsidRPr="00D71700">
        <w:rPr>
          <w:rFonts w:cstheme="minorHAnsi"/>
          <w:b/>
          <w:bCs/>
        </w:rPr>
        <w:t>2.3</w:t>
      </w:r>
      <w:r w:rsidRPr="00D71700">
        <w:rPr>
          <w:rFonts w:cstheme="minorHAnsi"/>
          <w:b/>
          <w:bCs/>
        </w:rPr>
        <w:tab/>
      </w:r>
      <w:r w:rsidR="003A2125" w:rsidRPr="00D71700">
        <w:rPr>
          <w:rFonts w:asciiTheme="minorHAnsi" w:hAnsiTheme="minorHAnsi" w:cstheme="minorHAnsi"/>
          <w:b/>
          <w:bCs/>
          <w:sz w:val="22"/>
          <w:szCs w:val="22"/>
        </w:rPr>
        <w:t>Κυκλοφοριακοί Φόρτοι</w:t>
      </w:r>
      <w:bookmarkEnd w:id="7"/>
    </w:p>
    <w:p w14:paraId="0DA2199C" w14:textId="77777777" w:rsidR="003A2125" w:rsidRPr="0076470B" w:rsidRDefault="003A2125" w:rsidP="00AC28D4">
      <w:pPr>
        <w:jc w:val="both"/>
        <w:rPr>
          <w:rFonts w:cstheme="minorHAnsi"/>
        </w:rPr>
      </w:pPr>
      <w:r w:rsidRPr="0076470B">
        <w:rPr>
          <w:rFonts w:cstheme="minorHAnsi"/>
        </w:rPr>
        <w:t>Η περίοδος εκπόνησης της μελέτης έγινε κατά τους χειμερινούς μήνες και σε συνδυασμό με την άμεση επίλυση του κυκλοφοριακού προβλήματος πριν την έναρξη της τουριστικής περιόδου, δεν ευνοήθηκε η συγκέντρωση κυκλοφοριακών φόρτων αντίστοιχων με αυτών κατά τις περιόδους κυκλοφοριακής συμφόρησης της περιοχής.</w:t>
      </w:r>
    </w:p>
    <w:p w14:paraId="1EBD3B6F" w14:textId="77777777" w:rsidR="003A2125" w:rsidRDefault="003A2125" w:rsidP="00AC28D4">
      <w:pPr>
        <w:jc w:val="both"/>
        <w:rPr>
          <w:rFonts w:cstheme="minorHAnsi"/>
        </w:rPr>
      </w:pPr>
    </w:p>
    <w:p w14:paraId="5C9DC8EB" w14:textId="77777777" w:rsidR="00EA1E97" w:rsidRDefault="00EA1E97" w:rsidP="00AC28D4">
      <w:pPr>
        <w:jc w:val="both"/>
        <w:rPr>
          <w:rFonts w:cstheme="minorHAnsi"/>
        </w:rPr>
      </w:pPr>
    </w:p>
    <w:p w14:paraId="2C31D708" w14:textId="77777777" w:rsidR="00EA1E97" w:rsidRPr="0076470B" w:rsidRDefault="00EA1E97" w:rsidP="00AC28D4">
      <w:pPr>
        <w:jc w:val="both"/>
        <w:rPr>
          <w:rFonts w:cstheme="minorHAnsi"/>
        </w:rPr>
      </w:pPr>
    </w:p>
    <w:p w14:paraId="0F132AD2" w14:textId="77777777" w:rsidR="003A2125" w:rsidRPr="00D71700" w:rsidRDefault="004F10D9" w:rsidP="004422D8">
      <w:pPr>
        <w:pStyle w:val="2"/>
        <w:rPr>
          <w:rFonts w:asciiTheme="minorHAnsi" w:hAnsiTheme="minorHAnsi" w:cstheme="minorHAnsi"/>
          <w:b/>
          <w:bCs/>
          <w:sz w:val="22"/>
          <w:szCs w:val="22"/>
        </w:rPr>
      </w:pPr>
      <w:bookmarkStart w:id="8" w:name="_Toc69111971"/>
      <w:r w:rsidRPr="00D71700">
        <w:rPr>
          <w:rFonts w:cstheme="minorHAnsi"/>
          <w:b/>
          <w:bCs/>
        </w:rPr>
        <w:lastRenderedPageBreak/>
        <w:t>2.4</w:t>
      </w:r>
      <w:r w:rsidRPr="00D71700">
        <w:rPr>
          <w:rFonts w:cstheme="minorHAnsi"/>
          <w:b/>
          <w:bCs/>
        </w:rPr>
        <w:tab/>
      </w:r>
      <w:r w:rsidR="003A2125" w:rsidRPr="00D71700">
        <w:rPr>
          <w:rFonts w:asciiTheme="minorHAnsi" w:hAnsiTheme="minorHAnsi" w:cstheme="minorHAnsi"/>
          <w:b/>
          <w:bCs/>
          <w:sz w:val="22"/>
          <w:szCs w:val="22"/>
        </w:rPr>
        <w:t>Προβλήματα - Ανεπάρκειες</w:t>
      </w:r>
      <w:bookmarkEnd w:id="8"/>
    </w:p>
    <w:p w14:paraId="6D5E76C1" w14:textId="77777777" w:rsidR="003A2125" w:rsidRPr="0076470B" w:rsidRDefault="003A2125" w:rsidP="00AC28D4">
      <w:pPr>
        <w:jc w:val="both"/>
        <w:rPr>
          <w:rFonts w:cstheme="minorHAnsi"/>
        </w:rPr>
      </w:pPr>
      <w:r w:rsidRPr="0076470B">
        <w:rPr>
          <w:rFonts w:cstheme="minorHAnsi"/>
        </w:rPr>
        <w:t>Με βάση την προηγηθείσα ανάλυση της υφιστάμενης κατάστασης προκύπτουν οι ακόλουθες διαπιστώσεις:</w:t>
      </w:r>
    </w:p>
    <w:p w14:paraId="5BFEBA5B" w14:textId="77777777" w:rsidR="004F10D9" w:rsidRPr="00C75E5C" w:rsidRDefault="003A2125" w:rsidP="00AC28D4">
      <w:pPr>
        <w:pStyle w:val="a3"/>
        <w:numPr>
          <w:ilvl w:val="0"/>
          <w:numId w:val="4"/>
        </w:numPr>
        <w:jc w:val="both"/>
        <w:rPr>
          <w:rFonts w:cstheme="minorHAnsi"/>
        </w:rPr>
      </w:pPr>
      <w:r w:rsidRPr="00C75E5C">
        <w:rPr>
          <w:rFonts w:cstheme="minorHAnsi"/>
        </w:rPr>
        <w:t xml:space="preserve">Από την εποπτική παρατήρηση του οδικού δικτύου της Περιοχής Μελέτης, διαπιστώνεται </w:t>
      </w:r>
      <w:r w:rsidR="00AC28D4" w:rsidRPr="00C75E5C">
        <w:rPr>
          <w:rFonts w:cstheme="minorHAnsi"/>
        </w:rPr>
        <w:t>ότι</w:t>
      </w:r>
      <w:r w:rsidRPr="00C75E5C">
        <w:rPr>
          <w:rFonts w:cstheme="minorHAnsi"/>
        </w:rPr>
        <w:t xml:space="preserve"> τμήμα του οδικού δικτύου της Περιοχής Μελέτης (</w:t>
      </w:r>
      <w:r w:rsidR="00AC28D4" w:rsidRPr="00C75E5C">
        <w:rPr>
          <w:rFonts w:cstheme="minorHAnsi"/>
        </w:rPr>
        <w:t>Οδός</w:t>
      </w:r>
      <w:r w:rsidRPr="00C75E5C">
        <w:rPr>
          <w:rFonts w:cstheme="minorHAnsi"/>
        </w:rPr>
        <w:t xml:space="preserve"> Βασ. </w:t>
      </w:r>
      <w:r w:rsidR="00AC28D4" w:rsidRPr="00C75E5C">
        <w:rPr>
          <w:rFonts w:cstheme="minorHAnsi"/>
        </w:rPr>
        <w:t>Παύλου</w:t>
      </w:r>
      <w:r w:rsidRPr="00C75E5C">
        <w:rPr>
          <w:rFonts w:cstheme="minorHAnsi"/>
        </w:rPr>
        <w:t xml:space="preserve">) είναι διπλής κατεύθυνσης, και σε </w:t>
      </w:r>
      <w:r w:rsidR="00AC28D4" w:rsidRPr="00C75E5C">
        <w:rPr>
          <w:rFonts w:cstheme="minorHAnsi"/>
        </w:rPr>
        <w:t>συνδυασμό</w:t>
      </w:r>
      <w:r w:rsidRPr="00C75E5C">
        <w:rPr>
          <w:rFonts w:cstheme="minorHAnsi"/>
        </w:rPr>
        <w:t xml:space="preserve"> με την έλλειψη θεσμοθετημένων χώρων </w:t>
      </w:r>
      <w:r w:rsidR="00AC28D4" w:rsidRPr="00C75E5C">
        <w:rPr>
          <w:rFonts w:cstheme="minorHAnsi"/>
        </w:rPr>
        <w:t>στάθμευσης</w:t>
      </w:r>
      <w:r w:rsidRPr="00C75E5C">
        <w:rPr>
          <w:rFonts w:cstheme="minorHAnsi"/>
        </w:rPr>
        <w:t xml:space="preserve">, τα οχήματα σταθμεύουν και τις δύο πλευρές του οδοστρώματος με αποτελέσματα να περιορίζεται το κυκλοφοριακό πλάτος και η κυκλοφοριακή ικανότητα. </w:t>
      </w:r>
    </w:p>
    <w:p w14:paraId="564012CB" w14:textId="77777777" w:rsidR="004422D8" w:rsidRDefault="003A2125" w:rsidP="00AC28D4">
      <w:pPr>
        <w:pStyle w:val="a3"/>
        <w:numPr>
          <w:ilvl w:val="0"/>
          <w:numId w:val="4"/>
        </w:numPr>
        <w:jc w:val="both"/>
        <w:rPr>
          <w:rFonts w:cstheme="minorHAnsi"/>
        </w:rPr>
      </w:pPr>
      <w:r w:rsidRPr="004F10D9">
        <w:rPr>
          <w:rFonts w:cstheme="minorHAnsi"/>
        </w:rPr>
        <w:t>Σύμφωνα με τις σύγχρονες αντιλήψεις για την εφαρμογή στις πόλεις της Βιώσιμης Αστικής Κινητικότητας, πρέπει πρωτίστως να αξιοποιείται η δυνατότητα εφαρμογής της ανθρώπινης ενέργειας στις μετακινήσεις. Κατά συνέπεια θεωρείται ότι αστικές περιοχές με τα χαρακτηριστικά της Περιοχής Μελέτης θα έπρεπε να έχουν στο δίκτυό τους πεζοδρόμους και δρόμους ήπιας κυκλοφορίας.</w:t>
      </w:r>
    </w:p>
    <w:p w14:paraId="731DD880" w14:textId="77777777" w:rsidR="00424E81" w:rsidRPr="00424E81" w:rsidRDefault="00424E81" w:rsidP="00424E81">
      <w:pPr>
        <w:ind w:left="360"/>
        <w:jc w:val="both"/>
        <w:rPr>
          <w:rFonts w:cstheme="minorHAnsi"/>
        </w:rPr>
      </w:pPr>
    </w:p>
    <w:p w14:paraId="5B078FC6" w14:textId="77777777" w:rsidR="003A2125" w:rsidRDefault="00AC28D4" w:rsidP="004422D8">
      <w:pPr>
        <w:pStyle w:val="1"/>
        <w:rPr>
          <w:rFonts w:cstheme="minorHAnsi"/>
          <w:b/>
          <w:bCs/>
        </w:rPr>
      </w:pPr>
      <w:bookmarkStart w:id="9" w:name="_Toc69111972"/>
      <w:r w:rsidRPr="00D71700">
        <w:rPr>
          <w:rFonts w:cstheme="minorHAnsi"/>
          <w:b/>
          <w:bCs/>
        </w:rPr>
        <w:t>3.</w:t>
      </w:r>
      <w:r w:rsidRPr="00D71700">
        <w:rPr>
          <w:rFonts w:cstheme="minorHAnsi"/>
          <w:b/>
          <w:bCs/>
        </w:rPr>
        <w:tab/>
      </w:r>
      <w:r w:rsidR="002752BC">
        <w:rPr>
          <w:rFonts w:cstheme="minorHAnsi"/>
          <w:b/>
          <w:bCs/>
        </w:rPr>
        <w:t>ΠΡΟΤΑΣΗ</w:t>
      </w:r>
      <w:r w:rsidR="000334CE">
        <w:rPr>
          <w:rFonts w:cstheme="minorHAnsi"/>
          <w:b/>
          <w:bCs/>
        </w:rPr>
        <w:t xml:space="preserve"> ΠΕΖΟΔΡΟΜΗΣΗΣ</w:t>
      </w:r>
      <w:r w:rsidRPr="00D71700">
        <w:rPr>
          <w:rFonts w:cstheme="minorHAnsi"/>
          <w:b/>
          <w:bCs/>
        </w:rPr>
        <w:t xml:space="preserve"> </w:t>
      </w:r>
      <w:r w:rsidR="003A2125" w:rsidRPr="00D71700">
        <w:rPr>
          <w:rFonts w:cstheme="minorHAnsi"/>
          <w:b/>
          <w:bCs/>
        </w:rPr>
        <w:t> </w:t>
      </w:r>
      <w:bookmarkEnd w:id="9"/>
    </w:p>
    <w:p w14:paraId="4C2380B6" w14:textId="77777777" w:rsidR="004422D8" w:rsidRPr="004422D8" w:rsidRDefault="004422D8" w:rsidP="004422D8"/>
    <w:p w14:paraId="090DA189" w14:textId="77777777" w:rsidR="000334CE" w:rsidRPr="000334CE" w:rsidRDefault="00AC28D4" w:rsidP="000334CE">
      <w:pPr>
        <w:pStyle w:val="2"/>
        <w:rPr>
          <w:rFonts w:cstheme="minorHAnsi"/>
          <w:b/>
          <w:bCs/>
        </w:rPr>
      </w:pPr>
      <w:bookmarkStart w:id="10" w:name="_Toc69111973"/>
      <w:r w:rsidRPr="00D71700">
        <w:rPr>
          <w:rFonts w:cstheme="minorHAnsi"/>
          <w:b/>
          <w:bCs/>
        </w:rPr>
        <w:t>3.1.</w:t>
      </w:r>
      <w:r w:rsidRPr="00D71700">
        <w:rPr>
          <w:rFonts w:cstheme="minorHAnsi"/>
          <w:b/>
          <w:bCs/>
        </w:rPr>
        <w:tab/>
        <w:t xml:space="preserve">Πεζοδρόμος – </w:t>
      </w:r>
      <w:r w:rsidR="003A2125" w:rsidRPr="00D71700">
        <w:rPr>
          <w:rFonts w:cstheme="minorHAnsi"/>
          <w:b/>
          <w:bCs/>
        </w:rPr>
        <w:t>Ορισμ</w:t>
      </w:r>
      <w:r w:rsidRPr="00D71700">
        <w:rPr>
          <w:rFonts w:cstheme="minorHAnsi"/>
          <w:b/>
          <w:bCs/>
        </w:rPr>
        <w:t>οί</w:t>
      </w:r>
      <w:bookmarkEnd w:id="10"/>
    </w:p>
    <w:p w14:paraId="6AFAA8F5" w14:textId="77777777" w:rsidR="003A2125" w:rsidRPr="00AC28D4" w:rsidRDefault="00AC28D4" w:rsidP="00AC28D4">
      <w:pPr>
        <w:jc w:val="both"/>
        <w:rPr>
          <w:rFonts w:cstheme="minorHAnsi"/>
        </w:rPr>
      </w:pPr>
      <w:r>
        <w:rPr>
          <w:rFonts w:cstheme="minorHAnsi"/>
        </w:rPr>
        <w:t>α)</w:t>
      </w:r>
      <w:r w:rsidR="003A2125" w:rsidRPr="00AC28D4">
        <w:rPr>
          <w:rFonts w:cstheme="minorHAnsi"/>
        </w:rPr>
        <w:t>Οδός η οποία χρησιμοποιείται αποκλειστικά από τους πεζούς και για είσοδο - έξοδο οχημάτων προς και από ιδιωτικούς χώρους στάθμευσης, παρόδιων ιδιοκτησιών ως και για οχήματα εφοδιασμού ή έκτακτης ανάγκης.</w:t>
      </w:r>
      <w:r>
        <w:rPr>
          <w:rFonts w:cstheme="minorHAnsi"/>
        </w:rPr>
        <w:t xml:space="preserve"> (</w:t>
      </w:r>
      <w:r w:rsidRPr="00AC28D4">
        <w:rPr>
          <w:rFonts w:cstheme="minorHAnsi"/>
        </w:rPr>
        <w:t>Κώδικας Οδικής Κυκλοφορίας, Ν.2696/1999 (ΦΕΚ 57/Α'/23.3.1999)</w:t>
      </w:r>
      <w:r>
        <w:rPr>
          <w:rFonts w:cstheme="minorHAnsi"/>
        </w:rPr>
        <w:t>.</w:t>
      </w:r>
    </w:p>
    <w:p w14:paraId="2D30B4F1" w14:textId="77777777" w:rsidR="003A2125" w:rsidRPr="0076470B" w:rsidRDefault="005F7360" w:rsidP="00AC28D4">
      <w:pPr>
        <w:jc w:val="both"/>
        <w:rPr>
          <w:rFonts w:cstheme="minorHAnsi"/>
        </w:rPr>
      </w:pPr>
      <w:r>
        <w:rPr>
          <w:rFonts w:cstheme="minorHAnsi"/>
        </w:rPr>
        <w:t>β)</w:t>
      </w:r>
      <w:r w:rsidR="00704922">
        <w:rPr>
          <w:rFonts w:cstheme="minorHAnsi"/>
        </w:rPr>
        <w:t>Ε</w:t>
      </w:r>
      <w:r w:rsidR="003A2125" w:rsidRPr="0076470B">
        <w:rPr>
          <w:rFonts w:cstheme="minorHAnsi"/>
        </w:rPr>
        <w:t>ίναι οι δρόμοι που προορίζονται κυρίως για την εξυπηρέτηση πεζών.</w:t>
      </w:r>
      <w:r w:rsidR="00AC28D4">
        <w:rPr>
          <w:rFonts w:cstheme="minorHAnsi"/>
        </w:rPr>
        <w:t xml:space="preserve"> (</w:t>
      </w:r>
      <w:r w:rsidR="00AC28D4" w:rsidRPr="00AC28D4">
        <w:rPr>
          <w:rFonts w:cstheme="minorHAnsi"/>
        </w:rPr>
        <w:t>Γενικός Οικοδομικός Κανονισμός, Ν.1577,1985 (όπως τροποποιήθηκε με τον Ν.2831/9-13-06-2000).</w:t>
      </w:r>
    </w:p>
    <w:p w14:paraId="409A57CB" w14:textId="77777777" w:rsidR="003A2125" w:rsidRPr="0076470B" w:rsidRDefault="005F7360" w:rsidP="00AC28D4">
      <w:pPr>
        <w:jc w:val="both"/>
        <w:rPr>
          <w:rFonts w:cstheme="minorHAnsi"/>
        </w:rPr>
      </w:pPr>
      <w:r>
        <w:rPr>
          <w:rFonts w:cstheme="minorHAnsi"/>
        </w:rPr>
        <w:t>γ)</w:t>
      </w:r>
      <w:r w:rsidR="00704922">
        <w:rPr>
          <w:rFonts w:cstheme="minorHAnsi"/>
        </w:rPr>
        <w:t>Ε</w:t>
      </w:r>
      <w:r w:rsidR="003A2125" w:rsidRPr="0076470B">
        <w:rPr>
          <w:rFonts w:cstheme="minorHAnsi"/>
        </w:rPr>
        <w:t>ίναι οι δρόμοι που προορίζονται αποκλειστικά για την εξυπηρέτηση πεζών.</w:t>
      </w:r>
      <w:r>
        <w:rPr>
          <w:rFonts w:cstheme="minorHAnsi"/>
        </w:rPr>
        <w:t xml:space="preserve"> (</w:t>
      </w:r>
      <w:r w:rsidRPr="005F7360">
        <w:rPr>
          <w:rFonts w:cstheme="minorHAnsi"/>
        </w:rPr>
        <w:t>Νέος Οικοδομικός Κανονισμός, Ν. 4067/2012 (με αριθμό φύλλου 79/Α/9-4-2012).</w:t>
      </w:r>
    </w:p>
    <w:p w14:paraId="7C26E334" w14:textId="77777777" w:rsidR="003A2125" w:rsidRPr="0076470B" w:rsidRDefault="003A2125" w:rsidP="00AC28D4">
      <w:pPr>
        <w:jc w:val="both"/>
        <w:rPr>
          <w:rFonts w:cstheme="minorHAnsi"/>
        </w:rPr>
      </w:pPr>
    </w:p>
    <w:p w14:paraId="7AE747A2" w14:textId="77777777" w:rsidR="003A2125" w:rsidRPr="004B4F6B" w:rsidRDefault="004B4F6B" w:rsidP="004422D8">
      <w:pPr>
        <w:pStyle w:val="2"/>
        <w:rPr>
          <w:rFonts w:asciiTheme="minorHAnsi" w:hAnsiTheme="minorHAnsi" w:cstheme="minorHAnsi"/>
          <w:b/>
          <w:bCs/>
          <w:sz w:val="22"/>
          <w:szCs w:val="22"/>
        </w:rPr>
      </w:pPr>
      <w:bookmarkStart w:id="11" w:name="_Toc69111974"/>
      <w:r w:rsidRPr="004B4F6B">
        <w:rPr>
          <w:rFonts w:cstheme="minorHAnsi"/>
          <w:b/>
          <w:bCs/>
        </w:rPr>
        <w:t>3.</w:t>
      </w:r>
      <w:r w:rsidR="008E17D9">
        <w:rPr>
          <w:rFonts w:cstheme="minorHAnsi"/>
          <w:b/>
          <w:bCs/>
        </w:rPr>
        <w:t>2</w:t>
      </w:r>
      <w:r w:rsidRPr="004B4F6B">
        <w:rPr>
          <w:rFonts w:cstheme="minorHAnsi"/>
          <w:b/>
          <w:bCs/>
        </w:rPr>
        <w:tab/>
      </w:r>
      <w:r w:rsidR="00C52261">
        <w:rPr>
          <w:rFonts w:cstheme="minorHAnsi"/>
          <w:b/>
          <w:bCs/>
        </w:rPr>
        <w:t xml:space="preserve">Πρόταση </w:t>
      </w:r>
      <w:r w:rsidR="003A2125" w:rsidRPr="004B4F6B">
        <w:rPr>
          <w:rFonts w:asciiTheme="minorHAnsi" w:hAnsiTheme="minorHAnsi" w:cstheme="minorHAnsi"/>
          <w:b/>
          <w:bCs/>
          <w:sz w:val="22"/>
          <w:szCs w:val="22"/>
        </w:rPr>
        <w:t>πεζοδρόμηση</w:t>
      </w:r>
      <w:r w:rsidR="00C52261">
        <w:rPr>
          <w:rFonts w:cstheme="minorHAnsi"/>
          <w:b/>
          <w:bCs/>
        </w:rPr>
        <w:t>ς</w:t>
      </w:r>
      <w:r w:rsidR="00D0658E" w:rsidRPr="004B4F6B">
        <w:rPr>
          <w:rFonts w:cstheme="minorHAnsi"/>
          <w:b/>
          <w:bCs/>
        </w:rPr>
        <w:t xml:space="preserve"> </w:t>
      </w:r>
      <w:r w:rsidR="00C52261">
        <w:rPr>
          <w:rFonts w:cstheme="minorHAnsi"/>
          <w:b/>
          <w:bCs/>
        </w:rPr>
        <w:t>και</w:t>
      </w:r>
      <w:r w:rsidR="00C52261" w:rsidRPr="00C52261">
        <w:rPr>
          <w:rFonts w:cstheme="minorHAnsi"/>
          <w:b/>
          <w:bCs/>
        </w:rPr>
        <w:t xml:space="preserve"> </w:t>
      </w:r>
      <w:r w:rsidR="00C52261">
        <w:rPr>
          <w:rFonts w:cstheme="minorHAnsi"/>
          <w:b/>
          <w:bCs/>
        </w:rPr>
        <w:t>α</w:t>
      </w:r>
      <w:r w:rsidR="00C52261" w:rsidRPr="004B4F6B">
        <w:rPr>
          <w:rFonts w:cstheme="minorHAnsi"/>
          <w:b/>
          <w:bCs/>
        </w:rPr>
        <w:t>ποκλεισμο</w:t>
      </w:r>
      <w:r w:rsidR="00C52261">
        <w:rPr>
          <w:rFonts w:cstheme="minorHAnsi"/>
          <w:b/>
          <w:bCs/>
        </w:rPr>
        <w:t>ύ</w:t>
      </w:r>
      <w:r w:rsidR="00C52261" w:rsidRPr="004B4F6B">
        <w:rPr>
          <w:rFonts w:asciiTheme="minorHAnsi" w:hAnsiTheme="minorHAnsi" w:cstheme="minorHAnsi"/>
          <w:b/>
          <w:bCs/>
          <w:sz w:val="22"/>
          <w:szCs w:val="22"/>
        </w:rPr>
        <w:t xml:space="preserve"> της κυκλοφορίας</w:t>
      </w:r>
      <w:bookmarkEnd w:id="11"/>
    </w:p>
    <w:p w14:paraId="15B41AE6" w14:textId="77777777" w:rsidR="00C52261" w:rsidRPr="002336FB" w:rsidRDefault="003A2125" w:rsidP="00AC28D4">
      <w:pPr>
        <w:jc w:val="both"/>
        <w:rPr>
          <w:rFonts w:cstheme="minorHAnsi"/>
        </w:rPr>
      </w:pPr>
      <w:r w:rsidRPr="0076470B">
        <w:rPr>
          <w:rFonts w:cstheme="minorHAnsi"/>
        </w:rPr>
        <w:t>Η κεντρική ιδέα των κυκλοφοριακών ρυθμίσεων είναι ο αποκλεισμός της κυκλοφορίας</w:t>
      </w:r>
      <w:r w:rsidR="00B82B8B">
        <w:rPr>
          <w:rFonts w:cstheme="minorHAnsi"/>
        </w:rPr>
        <w:t xml:space="preserve"> στο ευθύγραμμο τμήμα το οποίο περιλαμβάνεται</w:t>
      </w:r>
      <w:r w:rsidRPr="0076470B">
        <w:rPr>
          <w:rFonts w:cstheme="minorHAnsi"/>
        </w:rPr>
        <w:t xml:space="preserve"> από την Διασταύρωση των </w:t>
      </w:r>
      <w:r w:rsidR="00D0658E" w:rsidRPr="0076470B">
        <w:rPr>
          <w:rFonts w:cstheme="minorHAnsi"/>
        </w:rPr>
        <w:t>Οδών</w:t>
      </w:r>
      <w:r w:rsidRPr="0076470B">
        <w:rPr>
          <w:rFonts w:cstheme="minorHAnsi"/>
        </w:rPr>
        <w:t xml:space="preserve"> </w:t>
      </w:r>
      <w:r w:rsidR="00D0658E" w:rsidRPr="0076470B">
        <w:rPr>
          <w:rFonts w:cstheme="minorHAnsi"/>
        </w:rPr>
        <w:t>Βασιλ</w:t>
      </w:r>
      <w:r w:rsidR="00D0658E">
        <w:rPr>
          <w:rFonts w:cstheme="minorHAnsi"/>
        </w:rPr>
        <w:t>έως</w:t>
      </w:r>
      <w:r w:rsidRPr="0076470B">
        <w:rPr>
          <w:rFonts w:cstheme="minorHAnsi"/>
        </w:rPr>
        <w:t xml:space="preserve"> </w:t>
      </w:r>
      <w:r w:rsidR="00D0658E" w:rsidRPr="0076470B">
        <w:rPr>
          <w:rFonts w:cstheme="minorHAnsi"/>
        </w:rPr>
        <w:t>Γεωργίου</w:t>
      </w:r>
      <w:r w:rsidRPr="0076470B">
        <w:rPr>
          <w:rFonts w:cstheme="minorHAnsi"/>
        </w:rPr>
        <w:t xml:space="preserve"> Β και </w:t>
      </w:r>
      <w:r w:rsidR="00D0658E" w:rsidRPr="0076470B">
        <w:rPr>
          <w:rFonts w:cstheme="minorHAnsi"/>
        </w:rPr>
        <w:t>Βασιλ</w:t>
      </w:r>
      <w:r w:rsidR="00D0658E">
        <w:rPr>
          <w:rFonts w:cstheme="minorHAnsi"/>
        </w:rPr>
        <w:t>έως</w:t>
      </w:r>
      <w:r w:rsidRPr="0076470B">
        <w:rPr>
          <w:rFonts w:cstheme="minorHAnsi"/>
        </w:rPr>
        <w:t xml:space="preserve"> </w:t>
      </w:r>
      <w:r w:rsidR="00D0658E" w:rsidRPr="0076470B">
        <w:rPr>
          <w:rFonts w:cstheme="minorHAnsi"/>
        </w:rPr>
        <w:t>Παύλου</w:t>
      </w:r>
      <w:r w:rsidRPr="0076470B">
        <w:rPr>
          <w:rFonts w:cstheme="minorHAnsi"/>
        </w:rPr>
        <w:t xml:space="preserve"> </w:t>
      </w:r>
      <w:r w:rsidR="00D0658E" w:rsidRPr="0076470B">
        <w:rPr>
          <w:rFonts w:cstheme="minorHAnsi"/>
        </w:rPr>
        <w:t>έως</w:t>
      </w:r>
      <w:r w:rsidRPr="0076470B">
        <w:rPr>
          <w:rFonts w:cstheme="minorHAnsi"/>
        </w:rPr>
        <w:t xml:space="preserve"> την Διασταύρωση των </w:t>
      </w:r>
      <w:r w:rsidR="00D0658E" w:rsidRPr="0076470B">
        <w:rPr>
          <w:rFonts w:cstheme="minorHAnsi"/>
        </w:rPr>
        <w:t>Οδών</w:t>
      </w:r>
      <w:r w:rsidRPr="0076470B">
        <w:rPr>
          <w:rFonts w:cstheme="minorHAnsi"/>
        </w:rPr>
        <w:t xml:space="preserve"> </w:t>
      </w:r>
      <w:r w:rsidR="00D0658E" w:rsidRPr="0076470B">
        <w:rPr>
          <w:rFonts w:cstheme="minorHAnsi"/>
        </w:rPr>
        <w:t>Βασιλ</w:t>
      </w:r>
      <w:r w:rsidR="00D0658E">
        <w:rPr>
          <w:rFonts w:cstheme="minorHAnsi"/>
        </w:rPr>
        <w:t>έως</w:t>
      </w:r>
      <w:r w:rsidRPr="0076470B">
        <w:rPr>
          <w:rFonts w:cstheme="minorHAnsi"/>
        </w:rPr>
        <w:t xml:space="preserve"> </w:t>
      </w:r>
      <w:r w:rsidR="00D0658E" w:rsidRPr="0076470B">
        <w:rPr>
          <w:rFonts w:cstheme="minorHAnsi"/>
        </w:rPr>
        <w:t>Παύλου</w:t>
      </w:r>
      <w:r w:rsidRPr="0076470B">
        <w:rPr>
          <w:rFonts w:cstheme="minorHAnsi"/>
        </w:rPr>
        <w:t xml:space="preserve"> και </w:t>
      </w:r>
      <w:r w:rsidR="00D0658E" w:rsidRPr="0076470B">
        <w:rPr>
          <w:rFonts w:cstheme="minorHAnsi"/>
        </w:rPr>
        <w:t>Ελ</w:t>
      </w:r>
      <w:r w:rsidR="00D0658E">
        <w:rPr>
          <w:rFonts w:cstheme="minorHAnsi"/>
        </w:rPr>
        <w:t>ευθέριου</w:t>
      </w:r>
      <w:r w:rsidRPr="0076470B">
        <w:rPr>
          <w:rFonts w:cstheme="minorHAnsi"/>
        </w:rPr>
        <w:t xml:space="preserve"> </w:t>
      </w:r>
      <w:r w:rsidR="00D0658E" w:rsidRPr="0076470B">
        <w:rPr>
          <w:rFonts w:cstheme="minorHAnsi"/>
        </w:rPr>
        <w:t>Βενιζέλου</w:t>
      </w:r>
      <w:r w:rsidRPr="0076470B">
        <w:rPr>
          <w:rFonts w:cstheme="minorHAnsi"/>
        </w:rPr>
        <w:t>, μέσω πεζοδρόμησης του τμήματος αυτού</w:t>
      </w:r>
      <w:r w:rsidR="00B82B8B">
        <w:rPr>
          <w:rFonts w:cstheme="minorHAnsi"/>
        </w:rPr>
        <w:t xml:space="preserve"> (</w:t>
      </w:r>
      <w:r w:rsidRPr="0076470B">
        <w:rPr>
          <w:rFonts w:cstheme="minorHAnsi"/>
        </w:rPr>
        <w:t>Εικόν</w:t>
      </w:r>
      <w:r w:rsidR="00E9346B">
        <w:rPr>
          <w:rFonts w:cstheme="minorHAnsi"/>
        </w:rPr>
        <w:t>ες</w:t>
      </w:r>
      <w:r w:rsidRPr="0076470B">
        <w:rPr>
          <w:rFonts w:cstheme="minorHAnsi"/>
        </w:rPr>
        <w:t xml:space="preserve"> 1</w:t>
      </w:r>
      <w:r w:rsidR="00E9346B">
        <w:rPr>
          <w:rFonts w:cstheme="minorHAnsi"/>
        </w:rPr>
        <w:t xml:space="preserve"> και 2</w:t>
      </w:r>
      <w:r w:rsidR="00B82B8B">
        <w:rPr>
          <w:rFonts w:cstheme="minorHAnsi"/>
        </w:rPr>
        <w:t>)</w:t>
      </w:r>
      <w:r w:rsidR="00E9346B">
        <w:rPr>
          <w:rFonts w:cstheme="minorHAnsi"/>
        </w:rPr>
        <w:t>,</w:t>
      </w:r>
      <w:r w:rsidRPr="0076470B">
        <w:rPr>
          <w:rFonts w:cstheme="minorHAnsi"/>
        </w:rPr>
        <w:t xml:space="preserve"> ώστε να διεξάγεται ομαλά η κυκλοφορία των πεζών και η λειτουργία των καταστημάτων.</w:t>
      </w:r>
      <w:r w:rsidR="00E9346B">
        <w:rPr>
          <w:rFonts w:cstheme="minorHAnsi"/>
        </w:rPr>
        <w:t xml:space="preserve"> Το πα</w:t>
      </w:r>
      <w:r w:rsidR="002336FB">
        <w:rPr>
          <w:rFonts w:cstheme="minorHAnsi"/>
        </w:rPr>
        <w:t>ρα</w:t>
      </w:r>
      <w:r w:rsidR="00E9346B">
        <w:rPr>
          <w:rFonts w:cstheme="minorHAnsi"/>
        </w:rPr>
        <w:t xml:space="preserve">πάνω </w:t>
      </w:r>
      <w:r w:rsidR="002336FB">
        <w:rPr>
          <w:rFonts w:cstheme="minorHAnsi"/>
        </w:rPr>
        <w:t>περιγραφόμενο</w:t>
      </w:r>
      <w:r w:rsidR="00E9346B">
        <w:rPr>
          <w:rFonts w:cstheme="minorHAnsi"/>
        </w:rPr>
        <w:t xml:space="preserve"> </w:t>
      </w:r>
      <w:r w:rsidR="002336FB">
        <w:rPr>
          <w:rFonts w:cstheme="minorHAnsi"/>
        </w:rPr>
        <w:t>τμήμα</w:t>
      </w:r>
      <w:r w:rsidR="00E9346B">
        <w:rPr>
          <w:rFonts w:cstheme="minorHAnsi"/>
        </w:rPr>
        <w:t xml:space="preserve"> προς </w:t>
      </w:r>
      <w:r w:rsidR="002336FB">
        <w:rPr>
          <w:rFonts w:cstheme="minorHAnsi"/>
        </w:rPr>
        <w:t>πεζοδρόμηση</w:t>
      </w:r>
      <w:r w:rsidR="00E9346B">
        <w:rPr>
          <w:rFonts w:cstheme="minorHAnsi"/>
        </w:rPr>
        <w:t xml:space="preserve"> </w:t>
      </w:r>
      <w:r w:rsidR="002336FB">
        <w:rPr>
          <w:rFonts w:cstheme="minorHAnsi"/>
        </w:rPr>
        <w:t>έχει</w:t>
      </w:r>
      <w:r w:rsidR="00E9346B">
        <w:rPr>
          <w:rFonts w:cstheme="minorHAnsi"/>
        </w:rPr>
        <w:t xml:space="preserve"> </w:t>
      </w:r>
      <w:r w:rsidR="002336FB">
        <w:rPr>
          <w:rFonts w:cstheme="minorHAnsi"/>
        </w:rPr>
        <w:t>μήκος</w:t>
      </w:r>
      <w:r w:rsidR="00E9346B">
        <w:rPr>
          <w:rFonts w:cstheme="minorHAnsi"/>
        </w:rPr>
        <w:t xml:space="preserve"> </w:t>
      </w:r>
      <w:r w:rsidR="002336FB" w:rsidRPr="002336FB">
        <w:rPr>
          <w:rFonts w:cstheme="minorHAnsi"/>
        </w:rPr>
        <w:t>55</w:t>
      </w:r>
      <w:r w:rsidR="002336FB">
        <w:rPr>
          <w:rFonts w:cstheme="minorHAnsi"/>
        </w:rPr>
        <w:t xml:space="preserve"> μέτρα</w:t>
      </w:r>
      <w:r w:rsidR="00E9346B">
        <w:rPr>
          <w:rFonts w:cstheme="minorHAnsi"/>
        </w:rPr>
        <w:t xml:space="preserve"> και </w:t>
      </w:r>
      <w:r w:rsidR="002336FB">
        <w:rPr>
          <w:rFonts w:cstheme="minorHAnsi"/>
        </w:rPr>
        <w:t>πλάτος</w:t>
      </w:r>
      <w:r w:rsidR="00E9346B">
        <w:rPr>
          <w:rFonts w:cstheme="minorHAnsi"/>
        </w:rPr>
        <w:t xml:space="preserve"> το οποίο </w:t>
      </w:r>
      <w:r w:rsidR="002336FB">
        <w:rPr>
          <w:rFonts w:cstheme="minorHAnsi"/>
        </w:rPr>
        <w:t>κυμαίνεται</w:t>
      </w:r>
      <w:r w:rsidR="00E9346B">
        <w:rPr>
          <w:rFonts w:cstheme="minorHAnsi"/>
        </w:rPr>
        <w:t xml:space="preserve"> από 1</w:t>
      </w:r>
      <w:r w:rsidR="002336FB">
        <w:rPr>
          <w:rFonts w:cstheme="minorHAnsi"/>
        </w:rPr>
        <w:t>1,5 έως</w:t>
      </w:r>
      <w:r w:rsidR="00E9346B">
        <w:rPr>
          <w:rFonts w:cstheme="minorHAnsi"/>
        </w:rPr>
        <w:t xml:space="preserve"> </w:t>
      </w:r>
      <w:r w:rsidR="002336FB">
        <w:rPr>
          <w:rFonts w:cstheme="minorHAnsi"/>
        </w:rPr>
        <w:t>22 μέτρα</w:t>
      </w:r>
      <w:r w:rsidR="00E9346B">
        <w:rPr>
          <w:rFonts w:cstheme="minorHAnsi"/>
        </w:rPr>
        <w:t>.</w:t>
      </w:r>
    </w:p>
    <w:p w14:paraId="3978A593" w14:textId="77777777" w:rsidR="00C52261" w:rsidRDefault="00C52261" w:rsidP="00AC28D4">
      <w:pPr>
        <w:jc w:val="both"/>
        <w:rPr>
          <w:rFonts w:cstheme="minorHAnsi"/>
        </w:rPr>
      </w:pPr>
      <w:r>
        <w:rPr>
          <w:rFonts w:cstheme="minorHAnsi"/>
          <w:noProof/>
          <w:lang w:eastAsia="el-GR"/>
        </w:rPr>
        <w:lastRenderedPageBreak/>
        <w:drawing>
          <wp:inline distT="0" distB="0" distL="0" distR="0" wp14:anchorId="1825C2E6" wp14:editId="7BB2BECD">
            <wp:extent cx="5267325" cy="2971800"/>
            <wp:effectExtent l="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2971800"/>
                    </a:xfrm>
                    <a:prstGeom prst="rect">
                      <a:avLst/>
                    </a:prstGeom>
                    <a:noFill/>
                    <a:ln>
                      <a:noFill/>
                    </a:ln>
                  </pic:spPr>
                </pic:pic>
              </a:graphicData>
            </a:graphic>
          </wp:inline>
        </w:drawing>
      </w:r>
    </w:p>
    <w:p w14:paraId="6474BED5" w14:textId="77777777" w:rsidR="000334CE" w:rsidRDefault="006D5293" w:rsidP="00AC28D4">
      <w:pPr>
        <w:jc w:val="both"/>
        <w:rPr>
          <w:rFonts w:cstheme="minorHAnsi"/>
        </w:rPr>
      </w:pPr>
      <w:r>
        <w:rPr>
          <w:rFonts w:cstheme="minorHAnsi"/>
        </w:rPr>
        <w:t>Εικόνα</w:t>
      </w:r>
      <w:r w:rsidR="00C52261">
        <w:rPr>
          <w:rFonts w:cstheme="minorHAnsi"/>
        </w:rPr>
        <w:t xml:space="preserve"> 1. </w:t>
      </w:r>
      <w:r w:rsidR="002D47AD">
        <w:rPr>
          <w:rFonts w:cstheme="minorHAnsi"/>
        </w:rPr>
        <w:t>Τμήμα οδού Βασιλέως Παύλου προς πεζοδρόμηση</w:t>
      </w:r>
    </w:p>
    <w:p w14:paraId="6DC9E7B0" w14:textId="77777777" w:rsidR="000D5938" w:rsidRDefault="000D5938" w:rsidP="00AC28D4">
      <w:pPr>
        <w:jc w:val="both"/>
        <w:rPr>
          <w:rFonts w:cstheme="minorHAnsi"/>
        </w:rPr>
      </w:pPr>
    </w:p>
    <w:p w14:paraId="75CA43DE" w14:textId="77777777" w:rsidR="00D342F2" w:rsidRDefault="00D342F2" w:rsidP="00AC28D4">
      <w:pPr>
        <w:jc w:val="both"/>
        <w:rPr>
          <w:rFonts w:cstheme="minorHAnsi"/>
        </w:rPr>
      </w:pPr>
      <w:r>
        <w:rPr>
          <w:rFonts w:cstheme="minorHAnsi"/>
          <w:noProof/>
          <w:lang w:eastAsia="el-GR"/>
        </w:rPr>
        <w:drawing>
          <wp:inline distT="0" distB="0" distL="0" distR="0" wp14:anchorId="134EC918" wp14:editId="508552B1">
            <wp:extent cx="5231219" cy="284924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2265" cy="2849815"/>
                    </a:xfrm>
                    <a:prstGeom prst="rect">
                      <a:avLst/>
                    </a:prstGeom>
                    <a:noFill/>
                    <a:ln>
                      <a:noFill/>
                    </a:ln>
                  </pic:spPr>
                </pic:pic>
              </a:graphicData>
            </a:graphic>
          </wp:inline>
        </w:drawing>
      </w:r>
    </w:p>
    <w:p w14:paraId="6B9AA271" w14:textId="77777777" w:rsidR="00D342F2" w:rsidRDefault="002D47AD" w:rsidP="00AC28D4">
      <w:pPr>
        <w:jc w:val="both"/>
        <w:rPr>
          <w:rFonts w:cstheme="minorHAnsi"/>
        </w:rPr>
      </w:pPr>
      <w:r>
        <w:rPr>
          <w:rFonts w:cstheme="minorHAnsi"/>
        </w:rPr>
        <w:t>Εικόνα</w:t>
      </w:r>
      <w:r w:rsidR="00D342F2">
        <w:rPr>
          <w:rFonts w:cstheme="minorHAnsi"/>
        </w:rPr>
        <w:t xml:space="preserve"> 2.</w:t>
      </w:r>
      <w:r w:rsidR="00AF28B3">
        <w:rPr>
          <w:rFonts w:cstheme="minorHAnsi"/>
        </w:rPr>
        <w:t xml:space="preserve"> Πεζοδρομούμενο </w:t>
      </w:r>
      <w:r w:rsidR="00D342F2">
        <w:rPr>
          <w:rFonts w:cstheme="minorHAnsi"/>
        </w:rPr>
        <w:t xml:space="preserve"> </w:t>
      </w:r>
      <w:r w:rsidR="00AF28B3">
        <w:rPr>
          <w:rFonts w:cstheme="minorHAnsi"/>
        </w:rPr>
        <w:t>τ</w:t>
      </w:r>
      <w:r>
        <w:rPr>
          <w:rFonts w:cstheme="minorHAnsi"/>
        </w:rPr>
        <w:t>μήμα</w:t>
      </w:r>
      <w:r w:rsidR="00D342F2">
        <w:rPr>
          <w:rFonts w:cstheme="minorHAnsi"/>
        </w:rPr>
        <w:t xml:space="preserve"> </w:t>
      </w:r>
      <w:r>
        <w:rPr>
          <w:rFonts w:cstheme="minorHAnsi"/>
        </w:rPr>
        <w:t>Οδού</w:t>
      </w:r>
      <w:r w:rsidR="00D342F2">
        <w:rPr>
          <w:rFonts w:cstheme="minorHAnsi"/>
        </w:rPr>
        <w:t xml:space="preserve"> </w:t>
      </w:r>
      <w:r>
        <w:rPr>
          <w:rFonts w:cstheme="minorHAnsi"/>
        </w:rPr>
        <w:t>Βασιλέως</w:t>
      </w:r>
      <w:r w:rsidR="00D342F2">
        <w:rPr>
          <w:rFonts w:cstheme="minorHAnsi"/>
        </w:rPr>
        <w:t xml:space="preserve"> </w:t>
      </w:r>
      <w:r>
        <w:rPr>
          <w:rFonts w:cstheme="minorHAnsi"/>
        </w:rPr>
        <w:t>Παύλου</w:t>
      </w:r>
    </w:p>
    <w:p w14:paraId="2656C090" w14:textId="77777777" w:rsidR="00E9346B" w:rsidRDefault="00E9346B" w:rsidP="00AC28D4">
      <w:pPr>
        <w:jc w:val="both"/>
        <w:rPr>
          <w:rFonts w:cstheme="minorHAnsi"/>
        </w:rPr>
      </w:pPr>
    </w:p>
    <w:p w14:paraId="6926235C" w14:textId="77777777" w:rsidR="003A2125" w:rsidRDefault="003A2125" w:rsidP="00AC28D4">
      <w:pPr>
        <w:jc w:val="both"/>
        <w:rPr>
          <w:rFonts w:cstheme="minorHAnsi"/>
        </w:rPr>
      </w:pPr>
      <w:r w:rsidRPr="0076470B">
        <w:rPr>
          <w:rFonts w:cstheme="minorHAnsi"/>
        </w:rPr>
        <w:t xml:space="preserve">Ως προτεινόμενη πληροφοριακή πινακίδα πεζοδρόμησης ορίζεται η Ρ-55 με λευκό υπόβαθρό, όπως φαίνεται στην Εικόνα </w:t>
      </w:r>
      <w:r w:rsidR="00EA1E97">
        <w:rPr>
          <w:rFonts w:cstheme="minorHAnsi"/>
        </w:rPr>
        <w:t>3</w:t>
      </w:r>
      <w:r w:rsidRPr="0076470B">
        <w:rPr>
          <w:rFonts w:cstheme="minorHAnsi"/>
        </w:rPr>
        <w:t xml:space="preserve">, μέγεθος γραμματοσειράς 500 χλστ. και απόσταση ακμής από το έδαφος 2,20μ., και ως </w:t>
      </w:r>
      <w:r w:rsidR="00D0658E" w:rsidRPr="0076470B">
        <w:rPr>
          <w:rFonts w:cstheme="minorHAnsi"/>
        </w:rPr>
        <w:t>προτεινόμενο</w:t>
      </w:r>
      <w:r w:rsidRPr="0076470B">
        <w:rPr>
          <w:rFonts w:cstheme="minorHAnsi"/>
        </w:rPr>
        <w:t xml:space="preserve"> </w:t>
      </w:r>
      <w:r w:rsidR="00D0658E" w:rsidRPr="0076470B">
        <w:rPr>
          <w:rFonts w:cstheme="minorHAnsi"/>
        </w:rPr>
        <w:t>χρώμα</w:t>
      </w:r>
      <w:r w:rsidRPr="0076470B">
        <w:rPr>
          <w:rFonts w:cstheme="minorHAnsi"/>
        </w:rPr>
        <w:t xml:space="preserve"> για τον </w:t>
      </w:r>
      <w:r w:rsidR="00D0658E" w:rsidRPr="0076470B">
        <w:rPr>
          <w:rFonts w:cstheme="minorHAnsi"/>
        </w:rPr>
        <w:t>πεζόδρομο</w:t>
      </w:r>
      <w:r w:rsidRPr="0076470B">
        <w:rPr>
          <w:rFonts w:cstheme="minorHAnsi"/>
        </w:rPr>
        <w:t xml:space="preserve"> </w:t>
      </w:r>
      <w:r w:rsidR="00D0658E" w:rsidRPr="0076470B">
        <w:rPr>
          <w:rFonts w:cstheme="minorHAnsi"/>
        </w:rPr>
        <w:t>ορίζεται</w:t>
      </w:r>
      <w:r w:rsidRPr="0076470B">
        <w:rPr>
          <w:rFonts w:cstheme="minorHAnsi"/>
        </w:rPr>
        <w:t xml:space="preserve"> το </w:t>
      </w:r>
      <w:r w:rsidR="00D0658E" w:rsidRPr="0076470B">
        <w:rPr>
          <w:rFonts w:cstheme="minorHAnsi"/>
        </w:rPr>
        <w:t>κόκκινο</w:t>
      </w:r>
      <w:r w:rsidRPr="0076470B">
        <w:rPr>
          <w:rFonts w:cstheme="minorHAnsi"/>
        </w:rPr>
        <w:t xml:space="preserve"> όπως </w:t>
      </w:r>
      <w:r w:rsidR="00D0658E" w:rsidRPr="0076470B">
        <w:rPr>
          <w:rFonts w:cstheme="minorHAnsi"/>
        </w:rPr>
        <w:t>φαίνεται</w:t>
      </w:r>
      <w:r w:rsidRPr="0076470B">
        <w:rPr>
          <w:rFonts w:cstheme="minorHAnsi"/>
        </w:rPr>
        <w:t xml:space="preserve"> στην </w:t>
      </w:r>
      <w:r w:rsidR="00D0658E">
        <w:rPr>
          <w:rFonts w:cstheme="minorHAnsi"/>
        </w:rPr>
        <w:t>Ε</w:t>
      </w:r>
      <w:r w:rsidR="00D0658E" w:rsidRPr="0076470B">
        <w:rPr>
          <w:rFonts w:cstheme="minorHAnsi"/>
        </w:rPr>
        <w:t>ικόνα</w:t>
      </w:r>
      <w:r w:rsidRPr="0076470B">
        <w:rPr>
          <w:rFonts w:cstheme="minorHAnsi"/>
        </w:rPr>
        <w:t xml:space="preserve"> </w:t>
      </w:r>
      <w:r w:rsidR="00EA1E97">
        <w:rPr>
          <w:rFonts w:cstheme="minorHAnsi"/>
        </w:rPr>
        <w:t>4</w:t>
      </w:r>
      <w:r w:rsidR="00D0658E">
        <w:rPr>
          <w:rFonts w:cstheme="minorHAnsi"/>
        </w:rPr>
        <w:t>.</w:t>
      </w:r>
    </w:p>
    <w:p w14:paraId="77277276" w14:textId="77777777" w:rsidR="003A2125" w:rsidRPr="0076470B" w:rsidRDefault="00C52261" w:rsidP="00AC28D4">
      <w:pPr>
        <w:jc w:val="both"/>
        <w:rPr>
          <w:rFonts w:cstheme="minorHAnsi"/>
        </w:rPr>
      </w:pPr>
      <w:r w:rsidRPr="00127333">
        <w:rPr>
          <w:noProof/>
          <w:lang w:eastAsia="el-GR"/>
        </w:rPr>
        <w:lastRenderedPageBreak/>
        <w:drawing>
          <wp:inline distT="0" distB="0" distL="0" distR="0" wp14:anchorId="25C23A40" wp14:editId="27417CF2">
            <wp:extent cx="1762125" cy="1762125"/>
            <wp:effectExtent l="0" t="0" r="9525" b="9525"/>
            <wp:docPr id="8" name="Εικόνα 8" descr="Utur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turn.g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sidR="00B82B8B">
        <w:rPr>
          <w:rFonts w:cstheme="minorHAnsi"/>
        </w:rPr>
        <w:t xml:space="preserve">                               </w:t>
      </w:r>
      <w:r w:rsidR="00B82B8B">
        <w:rPr>
          <w:noProof/>
          <w:lang w:eastAsia="el-GR"/>
        </w:rPr>
        <w:drawing>
          <wp:inline distT="0" distB="0" distL="0" distR="0" wp14:anchorId="166325A3" wp14:editId="74A789E5">
            <wp:extent cx="2466975" cy="164465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1644650"/>
                    </a:xfrm>
                    <a:prstGeom prst="rect">
                      <a:avLst/>
                    </a:prstGeom>
                    <a:noFill/>
                    <a:ln>
                      <a:noFill/>
                    </a:ln>
                  </pic:spPr>
                </pic:pic>
              </a:graphicData>
            </a:graphic>
          </wp:inline>
        </w:drawing>
      </w:r>
      <w:r w:rsidR="00B82B8B">
        <w:rPr>
          <w:rFonts w:cstheme="minorHAnsi"/>
        </w:rPr>
        <w:t xml:space="preserve">                     </w:t>
      </w:r>
    </w:p>
    <w:p w14:paraId="3F5F043D" w14:textId="77777777" w:rsidR="007F7C65" w:rsidRDefault="00C52261" w:rsidP="00AC28D4">
      <w:pPr>
        <w:jc w:val="both"/>
        <w:rPr>
          <w:rFonts w:cstheme="minorHAnsi"/>
        </w:rPr>
      </w:pPr>
      <w:r>
        <w:rPr>
          <w:rFonts w:cstheme="minorHAnsi"/>
        </w:rPr>
        <w:t xml:space="preserve">Εικόνα </w:t>
      </w:r>
      <w:r w:rsidR="00EA1E97">
        <w:rPr>
          <w:rFonts w:cstheme="minorHAnsi"/>
        </w:rPr>
        <w:t>3</w:t>
      </w:r>
      <w:r>
        <w:rPr>
          <w:rFonts w:cstheme="minorHAnsi"/>
        </w:rPr>
        <w:t>. Π</w:t>
      </w:r>
      <w:r w:rsidRPr="0076470B">
        <w:rPr>
          <w:rFonts w:cstheme="minorHAnsi"/>
        </w:rPr>
        <w:t>ινακίδα πεζοδρόμησης Ρ-55</w:t>
      </w:r>
      <w:r>
        <w:rPr>
          <w:rFonts w:cstheme="minorHAnsi"/>
        </w:rPr>
        <w:t>.</w:t>
      </w:r>
      <w:r w:rsidR="00B82B8B">
        <w:rPr>
          <w:rFonts w:cstheme="minorHAnsi"/>
        </w:rPr>
        <w:t xml:space="preserve">        </w:t>
      </w:r>
      <w:r w:rsidR="005F3837">
        <w:rPr>
          <w:rFonts w:cstheme="minorHAnsi"/>
        </w:rPr>
        <w:t xml:space="preserve">       </w:t>
      </w:r>
      <w:r w:rsidR="00B82B8B">
        <w:rPr>
          <w:rFonts w:cstheme="minorHAnsi"/>
        </w:rPr>
        <w:t xml:space="preserve">Εικόνα </w:t>
      </w:r>
      <w:r w:rsidR="00EA1E97">
        <w:rPr>
          <w:rFonts w:cstheme="minorHAnsi"/>
        </w:rPr>
        <w:t>4</w:t>
      </w:r>
      <w:r w:rsidR="00B82B8B">
        <w:rPr>
          <w:rFonts w:cstheme="minorHAnsi"/>
        </w:rPr>
        <w:t xml:space="preserve">. Προτεινόμενο χρώμα </w:t>
      </w:r>
      <w:r w:rsidR="00456BE8">
        <w:rPr>
          <w:rFonts w:cstheme="minorHAnsi"/>
        </w:rPr>
        <w:t>Πεζόδρομου</w:t>
      </w:r>
    </w:p>
    <w:p w14:paraId="3B327D3D" w14:textId="77777777" w:rsidR="005F3837" w:rsidRPr="0076470B" w:rsidRDefault="005F3837" w:rsidP="00AC28D4">
      <w:pPr>
        <w:jc w:val="both"/>
        <w:rPr>
          <w:rFonts w:cstheme="minorHAnsi"/>
        </w:rPr>
      </w:pPr>
    </w:p>
    <w:p w14:paraId="1AFB6847" w14:textId="77777777" w:rsidR="003A2125" w:rsidRDefault="003A2125" w:rsidP="00AC28D4">
      <w:pPr>
        <w:jc w:val="both"/>
        <w:rPr>
          <w:rFonts w:cstheme="minorHAnsi"/>
        </w:rPr>
      </w:pPr>
      <w:r w:rsidRPr="0076470B">
        <w:rPr>
          <w:rFonts w:cstheme="minorHAnsi"/>
        </w:rPr>
        <w:t xml:space="preserve">Το μέτρο αυτό θα έχει ως συνέπεια την διοχέτευση του κυκλοφοριακού φόρτου στο υπόλοιπο οδικό δίκτυο, χωρίς να επιφέρει κάποια σημαντική επιβάρυνση στην κυκλοφοριακή ικανότητα των οχημάτων. Η πρόταση για την διευθέτηση της κυκλοφορίας </w:t>
      </w:r>
      <w:r w:rsidR="00791D75">
        <w:rPr>
          <w:rFonts w:cstheme="minorHAnsi"/>
        </w:rPr>
        <w:t>α</w:t>
      </w:r>
      <w:r w:rsidRPr="0076470B">
        <w:rPr>
          <w:rFonts w:cstheme="minorHAnsi"/>
        </w:rPr>
        <w:t>φορά</w:t>
      </w:r>
      <w:r w:rsidR="00791D75">
        <w:rPr>
          <w:rFonts w:cstheme="minorHAnsi"/>
        </w:rPr>
        <w:t xml:space="preserve"> </w:t>
      </w:r>
      <w:r w:rsidRPr="0076470B">
        <w:rPr>
          <w:rFonts w:cstheme="minorHAnsi"/>
        </w:rPr>
        <w:t>την μονοδρόμηση του υπολοίπου τμήματος της οδού Βασιλέως Παύλου από τη διασταύρωση των οδών Βας. Παύλου και Ελ. Βενιζέλου  έως τη διασταύρωση των οδών Βας. Παύλου και Δαβάκη Πίνδου με κατεύθυνση προς τη παραλιακή οδό,</w:t>
      </w:r>
      <w:r w:rsidR="006150F3">
        <w:rPr>
          <w:rFonts w:cstheme="minorHAnsi"/>
        </w:rPr>
        <w:t xml:space="preserve"> </w:t>
      </w:r>
      <w:r w:rsidR="00B67F38">
        <w:rPr>
          <w:rFonts w:cstheme="minorHAnsi"/>
        </w:rPr>
        <w:t>κατευθύνοντας</w:t>
      </w:r>
      <w:r w:rsidR="006150F3">
        <w:rPr>
          <w:rFonts w:cstheme="minorHAnsi"/>
        </w:rPr>
        <w:t xml:space="preserve"> τα </w:t>
      </w:r>
      <w:r w:rsidR="009E39BF">
        <w:rPr>
          <w:rFonts w:cstheme="minorHAnsi"/>
        </w:rPr>
        <w:t>διερχόμενα</w:t>
      </w:r>
      <w:r w:rsidR="006150F3">
        <w:rPr>
          <w:rFonts w:cstheme="minorHAnsi"/>
        </w:rPr>
        <w:t xml:space="preserve"> </w:t>
      </w:r>
      <w:r w:rsidR="009E39BF">
        <w:rPr>
          <w:rFonts w:cstheme="minorHAnsi"/>
        </w:rPr>
        <w:t>οχήματα</w:t>
      </w:r>
      <w:r w:rsidR="007C29DD">
        <w:rPr>
          <w:rFonts w:cstheme="minorHAnsi"/>
        </w:rPr>
        <w:t xml:space="preserve"> υποχρεωτικά</w:t>
      </w:r>
      <w:r w:rsidR="006150F3">
        <w:rPr>
          <w:rFonts w:cstheme="minorHAnsi"/>
        </w:rPr>
        <w:t xml:space="preserve"> </w:t>
      </w:r>
      <w:r w:rsidR="007C29DD">
        <w:rPr>
          <w:rFonts w:cstheme="minorHAnsi"/>
        </w:rPr>
        <w:t>σ</w:t>
      </w:r>
      <w:r w:rsidR="006150F3">
        <w:rPr>
          <w:rFonts w:cstheme="minorHAnsi"/>
        </w:rPr>
        <w:t xml:space="preserve">την </w:t>
      </w:r>
      <w:r w:rsidR="009E39BF">
        <w:rPr>
          <w:rFonts w:cstheme="minorHAnsi"/>
        </w:rPr>
        <w:t>οδό</w:t>
      </w:r>
      <w:r w:rsidR="006150F3">
        <w:rPr>
          <w:rFonts w:cstheme="minorHAnsi"/>
        </w:rPr>
        <w:t xml:space="preserve"> Ελ. </w:t>
      </w:r>
      <w:r w:rsidR="009E39BF">
        <w:rPr>
          <w:rFonts w:cstheme="minorHAnsi"/>
        </w:rPr>
        <w:t>Βενιζέλου</w:t>
      </w:r>
      <w:r w:rsidR="006150F3">
        <w:rPr>
          <w:rFonts w:cstheme="minorHAnsi"/>
        </w:rPr>
        <w:t xml:space="preserve"> και από </w:t>
      </w:r>
      <w:r w:rsidR="009E39BF">
        <w:rPr>
          <w:rFonts w:cstheme="minorHAnsi"/>
        </w:rPr>
        <w:t>εκεί</w:t>
      </w:r>
      <w:r w:rsidR="006150F3">
        <w:rPr>
          <w:rFonts w:cstheme="minorHAnsi"/>
        </w:rPr>
        <w:t xml:space="preserve"> προς τις </w:t>
      </w:r>
      <w:r w:rsidR="009E39BF">
        <w:rPr>
          <w:rFonts w:cstheme="minorHAnsi"/>
        </w:rPr>
        <w:t>κυρίες</w:t>
      </w:r>
      <w:r w:rsidR="006150F3">
        <w:rPr>
          <w:rFonts w:cstheme="minorHAnsi"/>
        </w:rPr>
        <w:t xml:space="preserve"> και </w:t>
      </w:r>
      <w:r w:rsidR="009E39BF">
        <w:rPr>
          <w:rFonts w:cstheme="minorHAnsi"/>
        </w:rPr>
        <w:t>δευτερεύουσες</w:t>
      </w:r>
      <w:r w:rsidR="006150F3">
        <w:rPr>
          <w:rFonts w:cstheme="minorHAnsi"/>
        </w:rPr>
        <w:t xml:space="preserve"> </w:t>
      </w:r>
      <w:r w:rsidR="009E39BF">
        <w:rPr>
          <w:rFonts w:cstheme="minorHAnsi"/>
        </w:rPr>
        <w:t>αρτηρίες</w:t>
      </w:r>
      <w:r w:rsidR="006150F3">
        <w:rPr>
          <w:rFonts w:cstheme="minorHAnsi"/>
        </w:rPr>
        <w:t xml:space="preserve">, </w:t>
      </w:r>
      <w:r w:rsidRPr="0076470B">
        <w:rPr>
          <w:rFonts w:cstheme="minorHAnsi"/>
        </w:rPr>
        <w:t xml:space="preserve"> καθώς και τη μονοδρόμηση τμήματος της οδού Αραφινήδων Αλών  από τη διασταύρωση Βασ. Γεωργίου Β και Αραφινήδων Αλών έως την Διασταύρωση Αραφήνιδων Αλών και Χρήστου Μάντικα</w:t>
      </w:r>
      <w:r w:rsidR="006150F3">
        <w:rPr>
          <w:rFonts w:cstheme="minorHAnsi"/>
        </w:rPr>
        <w:t xml:space="preserve">, </w:t>
      </w:r>
      <w:r w:rsidR="009E39BF">
        <w:rPr>
          <w:rFonts w:cstheme="minorHAnsi"/>
        </w:rPr>
        <w:t>κατευθύνοντας</w:t>
      </w:r>
      <w:r w:rsidR="006150F3">
        <w:rPr>
          <w:rFonts w:cstheme="minorHAnsi"/>
        </w:rPr>
        <w:t xml:space="preserve"> τα </w:t>
      </w:r>
      <w:r w:rsidR="009E39BF">
        <w:rPr>
          <w:rFonts w:cstheme="minorHAnsi"/>
        </w:rPr>
        <w:t>διερχόμενα</w:t>
      </w:r>
      <w:r w:rsidR="006150F3">
        <w:rPr>
          <w:rFonts w:cstheme="minorHAnsi"/>
        </w:rPr>
        <w:t xml:space="preserve"> </w:t>
      </w:r>
      <w:r w:rsidR="009E39BF">
        <w:rPr>
          <w:rFonts w:cstheme="minorHAnsi"/>
        </w:rPr>
        <w:t>οχήματα</w:t>
      </w:r>
      <w:r w:rsidR="006150F3">
        <w:rPr>
          <w:rFonts w:cstheme="minorHAnsi"/>
        </w:rPr>
        <w:t xml:space="preserve"> </w:t>
      </w:r>
      <w:r w:rsidR="009E39BF">
        <w:rPr>
          <w:rFonts w:cstheme="minorHAnsi"/>
        </w:rPr>
        <w:t>είτε</w:t>
      </w:r>
      <w:r w:rsidR="006150F3">
        <w:rPr>
          <w:rFonts w:cstheme="minorHAnsi"/>
        </w:rPr>
        <w:t xml:space="preserve"> να </w:t>
      </w:r>
      <w:r w:rsidR="009E39BF">
        <w:rPr>
          <w:rFonts w:cstheme="minorHAnsi"/>
        </w:rPr>
        <w:t>στρίψουν</w:t>
      </w:r>
      <w:r w:rsidR="006150F3">
        <w:rPr>
          <w:rFonts w:cstheme="minorHAnsi"/>
        </w:rPr>
        <w:t xml:space="preserve"> στη </w:t>
      </w:r>
      <w:r w:rsidR="009E39BF">
        <w:rPr>
          <w:rFonts w:cstheme="minorHAnsi"/>
        </w:rPr>
        <w:t>οδό</w:t>
      </w:r>
      <w:r w:rsidR="006150F3">
        <w:rPr>
          <w:rFonts w:cstheme="minorHAnsi"/>
        </w:rPr>
        <w:t xml:space="preserve"> </w:t>
      </w:r>
      <w:r w:rsidR="009E39BF">
        <w:rPr>
          <w:rFonts w:cstheme="minorHAnsi"/>
        </w:rPr>
        <w:t>Χρήστου</w:t>
      </w:r>
      <w:r w:rsidR="006150F3">
        <w:rPr>
          <w:rFonts w:cstheme="minorHAnsi"/>
        </w:rPr>
        <w:t xml:space="preserve"> </w:t>
      </w:r>
      <w:r w:rsidR="009E39BF">
        <w:rPr>
          <w:rFonts w:cstheme="minorHAnsi"/>
        </w:rPr>
        <w:t>Μά</w:t>
      </w:r>
      <w:r w:rsidR="006150F3">
        <w:rPr>
          <w:rFonts w:cstheme="minorHAnsi"/>
        </w:rPr>
        <w:t xml:space="preserve">ντικα και </w:t>
      </w:r>
      <w:r w:rsidR="009E39BF">
        <w:rPr>
          <w:rFonts w:cstheme="minorHAnsi"/>
        </w:rPr>
        <w:t>από</w:t>
      </w:r>
      <w:r w:rsidR="006150F3">
        <w:rPr>
          <w:rFonts w:cstheme="minorHAnsi"/>
        </w:rPr>
        <w:t xml:space="preserve"> </w:t>
      </w:r>
      <w:r w:rsidR="009E39BF">
        <w:rPr>
          <w:rFonts w:cstheme="minorHAnsi"/>
        </w:rPr>
        <w:t>εκεί</w:t>
      </w:r>
      <w:r w:rsidR="00947A2B" w:rsidRPr="00947A2B">
        <w:rPr>
          <w:rFonts w:cstheme="minorHAnsi"/>
        </w:rPr>
        <w:t xml:space="preserve"> </w:t>
      </w:r>
      <w:r w:rsidR="00947A2B">
        <w:rPr>
          <w:rFonts w:cstheme="minorHAnsi"/>
        </w:rPr>
        <w:t>να διοχετευθούν</w:t>
      </w:r>
      <w:r w:rsidR="006150F3">
        <w:rPr>
          <w:rFonts w:cstheme="minorHAnsi"/>
        </w:rPr>
        <w:t xml:space="preserve"> </w:t>
      </w:r>
      <w:r w:rsidR="00B67F38">
        <w:rPr>
          <w:rFonts w:cstheme="minorHAnsi"/>
        </w:rPr>
        <w:t xml:space="preserve">στις </w:t>
      </w:r>
      <w:r w:rsidR="009E39BF">
        <w:rPr>
          <w:rFonts w:cstheme="minorHAnsi"/>
        </w:rPr>
        <w:t>κυρίες</w:t>
      </w:r>
      <w:r w:rsidR="00B67F38">
        <w:rPr>
          <w:rFonts w:cstheme="minorHAnsi"/>
        </w:rPr>
        <w:t xml:space="preserve"> και </w:t>
      </w:r>
      <w:r w:rsidR="009E39BF">
        <w:rPr>
          <w:rFonts w:cstheme="minorHAnsi"/>
        </w:rPr>
        <w:t>δευτερεύουσες</w:t>
      </w:r>
      <w:r w:rsidR="00B67F38">
        <w:rPr>
          <w:rFonts w:cstheme="minorHAnsi"/>
        </w:rPr>
        <w:t xml:space="preserve"> </w:t>
      </w:r>
      <w:r w:rsidR="009E39BF">
        <w:rPr>
          <w:rFonts w:cstheme="minorHAnsi"/>
        </w:rPr>
        <w:t>οδούς</w:t>
      </w:r>
      <w:r w:rsidR="00B67F38">
        <w:rPr>
          <w:rFonts w:cstheme="minorHAnsi"/>
        </w:rPr>
        <w:t xml:space="preserve"> </w:t>
      </w:r>
      <w:r w:rsidR="009E39BF">
        <w:rPr>
          <w:rFonts w:cstheme="minorHAnsi"/>
        </w:rPr>
        <w:t>είτε</w:t>
      </w:r>
      <w:r w:rsidR="00B67F38">
        <w:rPr>
          <w:rFonts w:cstheme="minorHAnsi"/>
        </w:rPr>
        <w:t xml:space="preserve"> να </w:t>
      </w:r>
      <w:r w:rsidR="009E39BF">
        <w:rPr>
          <w:rFonts w:cstheme="minorHAnsi"/>
        </w:rPr>
        <w:t>συνεχίσουν</w:t>
      </w:r>
      <w:r w:rsidR="00B67F38">
        <w:rPr>
          <w:rFonts w:cstheme="minorHAnsi"/>
        </w:rPr>
        <w:t xml:space="preserve"> </w:t>
      </w:r>
      <w:r w:rsidR="009E39BF">
        <w:rPr>
          <w:rFonts w:cstheme="minorHAnsi"/>
        </w:rPr>
        <w:t>ευθεία</w:t>
      </w:r>
      <w:r w:rsidRPr="0076470B">
        <w:rPr>
          <w:rFonts w:cstheme="minorHAnsi"/>
        </w:rPr>
        <w:t xml:space="preserve"> </w:t>
      </w:r>
      <w:r w:rsidR="00B67F38">
        <w:rPr>
          <w:rFonts w:cstheme="minorHAnsi"/>
        </w:rPr>
        <w:t>σ</w:t>
      </w:r>
      <w:r w:rsidR="009E39BF">
        <w:rPr>
          <w:rFonts w:cstheme="minorHAnsi"/>
        </w:rPr>
        <w:t>τ</w:t>
      </w:r>
      <w:r w:rsidRPr="0076470B">
        <w:rPr>
          <w:rFonts w:cstheme="minorHAnsi"/>
        </w:rPr>
        <w:t>ην παραλιακή</w:t>
      </w:r>
      <w:r w:rsidR="00B67F38">
        <w:rPr>
          <w:rFonts w:cstheme="minorHAnsi"/>
        </w:rPr>
        <w:t xml:space="preserve"> </w:t>
      </w:r>
      <w:r w:rsidR="009E39BF">
        <w:rPr>
          <w:rFonts w:cstheme="minorHAnsi"/>
        </w:rPr>
        <w:t>οδό</w:t>
      </w:r>
      <w:r w:rsidRPr="0076470B">
        <w:rPr>
          <w:rFonts w:cstheme="minorHAnsi"/>
        </w:rPr>
        <w:t>, όπως φαίνεται στ</w:t>
      </w:r>
      <w:r w:rsidR="00BA7C32">
        <w:rPr>
          <w:rFonts w:cstheme="minorHAnsi"/>
        </w:rPr>
        <w:t>ις</w:t>
      </w:r>
      <w:r w:rsidRPr="0076470B">
        <w:rPr>
          <w:rFonts w:cstheme="minorHAnsi"/>
        </w:rPr>
        <w:t xml:space="preserve"> Εικόν</w:t>
      </w:r>
      <w:r w:rsidR="00BA7C32">
        <w:rPr>
          <w:rFonts w:cstheme="minorHAnsi"/>
        </w:rPr>
        <w:t>ες</w:t>
      </w:r>
      <w:r w:rsidRPr="0076470B">
        <w:rPr>
          <w:rFonts w:cstheme="minorHAnsi"/>
        </w:rPr>
        <w:t xml:space="preserve"> </w:t>
      </w:r>
      <w:r w:rsidR="00EA1E97">
        <w:rPr>
          <w:rFonts w:cstheme="minorHAnsi"/>
        </w:rPr>
        <w:t>5</w:t>
      </w:r>
      <w:r w:rsidR="00BA7C32">
        <w:rPr>
          <w:rFonts w:cstheme="minorHAnsi"/>
        </w:rPr>
        <w:t xml:space="preserve"> και </w:t>
      </w:r>
      <w:r w:rsidR="00EA1E97">
        <w:rPr>
          <w:rFonts w:cstheme="minorHAnsi"/>
        </w:rPr>
        <w:t>6</w:t>
      </w:r>
      <w:r w:rsidR="00BA7C32">
        <w:rPr>
          <w:rFonts w:cstheme="minorHAnsi"/>
        </w:rPr>
        <w:t xml:space="preserve"> από τα βέλη των κατευθύνσεων</w:t>
      </w:r>
      <w:r w:rsidR="00EA1E97">
        <w:rPr>
          <w:rFonts w:cstheme="minorHAnsi"/>
        </w:rPr>
        <w:t xml:space="preserve"> και</w:t>
      </w:r>
      <w:r w:rsidR="00BA7C32">
        <w:rPr>
          <w:rFonts w:cstheme="minorHAnsi"/>
        </w:rPr>
        <w:t xml:space="preserve"> από τη </w:t>
      </w:r>
      <w:r w:rsidR="00EA1E97">
        <w:rPr>
          <w:rFonts w:cstheme="minorHAnsi"/>
        </w:rPr>
        <w:t>μπλε</w:t>
      </w:r>
      <w:r w:rsidR="00BA7C32">
        <w:rPr>
          <w:rFonts w:cstheme="minorHAnsi"/>
        </w:rPr>
        <w:t xml:space="preserve"> διαγράμμιση των οδών.</w:t>
      </w:r>
    </w:p>
    <w:p w14:paraId="39DC1A79" w14:textId="77777777" w:rsidR="00EA1E97" w:rsidRPr="0076470B" w:rsidRDefault="00EA1E97" w:rsidP="00AC28D4">
      <w:pPr>
        <w:jc w:val="both"/>
        <w:rPr>
          <w:rFonts w:cstheme="minorHAnsi"/>
        </w:rPr>
      </w:pPr>
    </w:p>
    <w:p w14:paraId="4BF07404" w14:textId="77777777" w:rsidR="003A2125" w:rsidRPr="0076470B" w:rsidRDefault="00791D75" w:rsidP="00AC28D4">
      <w:pPr>
        <w:jc w:val="both"/>
        <w:rPr>
          <w:rFonts w:cstheme="minorHAnsi"/>
        </w:rPr>
      </w:pPr>
      <w:r>
        <w:rPr>
          <w:rFonts w:cstheme="minorHAnsi"/>
          <w:noProof/>
          <w:lang w:eastAsia="el-GR"/>
        </w:rPr>
        <w:drawing>
          <wp:inline distT="0" distB="0" distL="0" distR="0" wp14:anchorId="5A62126C" wp14:editId="7F69995D">
            <wp:extent cx="5267325" cy="2971800"/>
            <wp:effectExtent l="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2971800"/>
                    </a:xfrm>
                    <a:prstGeom prst="rect">
                      <a:avLst/>
                    </a:prstGeom>
                    <a:noFill/>
                    <a:ln>
                      <a:noFill/>
                    </a:ln>
                  </pic:spPr>
                </pic:pic>
              </a:graphicData>
            </a:graphic>
          </wp:inline>
        </w:drawing>
      </w:r>
    </w:p>
    <w:p w14:paraId="629F920C" w14:textId="77777777" w:rsidR="00247EB0" w:rsidRDefault="00247EB0" w:rsidP="00AC28D4">
      <w:pPr>
        <w:jc w:val="both"/>
        <w:rPr>
          <w:rFonts w:cstheme="minorHAnsi"/>
        </w:rPr>
      </w:pPr>
      <w:r>
        <w:rPr>
          <w:rFonts w:cstheme="minorHAnsi"/>
        </w:rPr>
        <w:t>Εικόνα</w:t>
      </w:r>
      <w:r w:rsidR="006150F3">
        <w:rPr>
          <w:rFonts w:cstheme="minorHAnsi"/>
        </w:rPr>
        <w:t xml:space="preserve"> </w:t>
      </w:r>
      <w:r w:rsidR="00EA1E97">
        <w:rPr>
          <w:rFonts w:cstheme="minorHAnsi"/>
        </w:rPr>
        <w:t>5</w:t>
      </w:r>
      <w:r w:rsidR="006150F3">
        <w:rPr>
          <w:rFonts w:cstheme="minorHAnsi"/>
        </w:rPr>
        <w:t xml:space="preserve">. </w:t>
      </w:r>
      <w:r>
        <w:rPr>
          <w:rFonts w:cstheme="minorHAnsi"/>
        </w:rPr>
        <w:t>Κατεύθυνση οχημάτων σύμφωνα με τις κυκλοφοριακές ρυθμίσεις.</w:t>
      </w:r>
    </w:p>
    <w:p w14:paraId="1EB2B2F9" w14:textId="77777777" w:rsidR="00247EB0" w:rsidRPr="0076470B" w:rsidRDefault="007F41EC" w:rsidP="00AC28D4">
      <w:pPr>
        <w:jc w:val="both"/>
        <w:rPr>
          <w:rFonts w:cstheme="minorHAnsi"/>
        </w:rPr>
      </w:pPr>
      <w:r>
        <w:rPr>
          <w:rFonts w:cstheme="minorHAnsi"/>
          <w:noProof/>
          <w:lang w:eastAsia="el-GR"/>
        </w:rPr>
        <w:lastRenderedPageBreak/>
        <w:drawing>
          <wp:inline distT="0" distB="0" distL="0" distR="0" wp14:anchorId="112D86B7" wp14:editId="1A95CCC3">
            <wp:extent cx="5273675" cy="383857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3675" cy="3838575"/>
                    </a:xfrm>
                    <a:prstGeom prst="rect">
                      <a:avLst/>
                    </a:prstGeom>
                    <a:noFill/>
                    <a:ln>
                      <a:noFill/>
                    </a:ln>
                  </pic:spPr>
                </pic:pic>
              </a:graphicData>
            </a:graphic>
          </wp:inline>
        </w:drawing>
      </w:r>
    </w:p>
    <w:p w14:paraId="4888C16A" w14:textId="77777777" w:rsidR="00EA1E97" w:rsidRDefault="00247EB0" w:rsidP="00AC28D4">
      <w:pPr>
        <w:jc w:val="both"/>
        <w:rPr>
          <w:rFonts w:cstheme="minorHAnsi"/>
        </w:rPr>
      </w:pPr>
      <w:r>
        <w:rPr>
          <w:rFonts w:cstheme="minorHAnsi"/>
        </w:rPr>
        <w:t xml:space="preserve">Εικόνα </w:t>
      </w:r>
      <w:r w:rsidR="00EA1E97">
        <w:rPr>
          <w:rFonts w:cstheme="minorHAnsi"/>
        </w:rPr>
        <w:t>6</w:t>
      </w:r>
      <w:r>
        <w:rPr>
          <w:rFonts w:cstheme="minorHAnsi"/>
        </w:rPr>
        <w:t>.</w:t>
      </w:r>
      <w:r w:rsidR="007F7C65">
        <w:rPr>
          <w:rFonts w:cstheme="minorHAnsi"/>
        </w:rPr>
        <w:t xml:space="preserve"> </w:t>
      </w:r>
      <w:r w:rsidR="005401BF">
        <w:rPr>
          <w:rFonts w:cstheme="minorHAnsi"/>
        </w:rPr>
        <w:t>Μπλε</w:t>
      </w:r>
      <w:r w:rsidR="007F7C65">
        <w:rPr>
          <w:rFonts w:cstheme="minorHAnsi"/>
        </w:rPr>
        <w:t xml:space="preserve"> </w:t>
      </w:r>
      <w:r>
        <w:rPr>
          <w:rFonts w:cstheme="minorHAnsi"/>
        </w:rPr>
        <w:t xml:space="preserve">Διαγράμμιση </w:t>
      </w:r>
      <w:r w:rsidR="007F7C65">
        <w:rPr>
          <w:rFonts w:cstheme="minorHAnsi"/>
        </w:rPr>
        <w:t xml:space="preserve">υποχρεωτικής κατεύθυνσης οχημάτων και μονοδρομήσεων </w:t>
      </w:r>
      <w:r>
        <w:rPr>
          <w:rFonts w:cstheme="minorHAnsi"/>
        </w:rPr>
        <w:t>σύμφωνα με τις κυκλοφοριακές ρυθμίσεις.</w:t>
      </w:r>
    </w:p>
    <w:p w14:paraId="4170D9DF" w14:textId="77777777" w:rsidR="00EA1E97" w:rsidRDefault="00EA1E97" w:rsidP="00AC28D4">
      <w:pPr>
        <w:jc w:val="both"/>
        <w:rPr>
          <w:rFonts w:cstheme="minorHAnsi"/>
        </w:rPr>
      </w:pPr>
    </w:p>
    <w:p w14:paraId="21631C1A" w14:textId="77777777" w:rsidR="003A2125" w:rsidRPr="0076470B" w:rsidRDefault="003A2125" w:rsidP="00AC28D4">
      <w:pPr>
        <w:jc w:val="both"/>
        <w:rPr>
          <w:rFonts w:cstheme="minorHAnsi"/>
        </w:rPr>
      </w:pPr>
      <w:r w:rsidRPr="0076470B">
        <w:rPr>
          <w:rFonts w:cstheme="minorHAnsi"/>
        </w:rPr>
        <w:t>Επίσης προτείνεται η δημιουργία 1</w:t>
      </w:r>
      <w:r w:rsidR="00235A25">
        <w:rPr>
          <w:rFonts w:cstheme="minorHAnsi"/>
        </w:rPr>
        <w:t>1</w:t>
      </w:r>
      <w:r w:rsidRPr="0076470B">
        <w:rPr>
          <w:rFonts w:cstheme="minorHAnsi"/>
        </w:rPr>
        <w:t xml:space="preserve"> θέσεων στάθμευσης προς εξυπηρέτηση των κατοικιών που έχουν πρόσοψη στο τμήμα του δρόμου το οποίο πεζοδρομείτε (ΚΟΚ Ν.2696/1999 – ΦΕΚ 57/Α’/23.3.1999), καθώς και η δημιουργία μιας θέσης στάθμευσης ΑΜΕΑ. Η είσοδος στις παραπάνω θέσεις στάθμευσης θα γίνεται αποκλειστικά από το βόρειο τμήμα του πεζόδρομου, δηλαδή από το σημείο οπού η οδός Bασ. Παύλου διασταυρώνεται με την οδό Ελ. Βενιζέλου, όπως φαίνεται στην Εικόνα </w:t>
      </w:r>
      <w:r w:rsidR="007E10BB">
        <w:rPr>
          <w:rFonts w:cstheme="minorHAnsi"/>
        </w:rPr>
        <w:t>7</w:t>
      </w:r>
      <w:r w:rsidRPr="0076470B">
        <w:rPr>
          <w:rFonts w:cstheme="minorHAnsi"/>
        </w:rPr>
        <w:t>.</w:t>
      </w:r>
    </w:p>
    <w:p w14:paraId="7239CDFC" w14:textId="77777777" w:rsidR="003A2125" w:rsidRPr="0076470B" w:rsidRDefault="00D13A2A" w:rsidP="00AC28D4">
      <w:pPr>
        <w:jc w:val="both"/>
        <w:rPr>
          <w:rFonts w:cstheme="minorHAnsi"/>
        </w:rPr>
      </w:pPr>
      <w:r>
        <w:rPr>
          <w:rFonts w:cstheme="minorHAnsi"/>
          <w:noProof/>
          <w:lang w:eastAsia="el-GR"/>
        </w:rPr>
        <w:drawing>
          <wp:inline distT="0" distB="0" distL="0" distR="0" wp14:anchorId="7FDD03BE" wp14:editId="5CE584FC">
            <wp:extent cx="6379535" cy="264287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411" cy="2651518"/>
                    </a:xfrm>
                    <a:prstGeom prst="rect">
                      <a:avLst/>
                    </a:prstGeom>
                    <a:noFill/>
                    <a:ln>
                      <a:noFill/>
                    </a:ln>
                  </pic:spPr>
                </pic:pic>
              </a:graphicData>
            </a:graphic>
          </wp:inline>
        </w:drawing>
      </w:r>
    </w:p>
    <w:p w14:paraId="2EA033C2" w14:textId="77777777" w:rsidR="00E343B7" w:rsidRDefault="00D13A2A" w:rsidP="00AC28D4">
      <w:pPr>
        <w:jc w:val="both"/>
        <w:rPr>
          <w:rFonts w:cstheme="minorHAnsi"/>
        </w:rPr>
      </w:pPr>
      <w:r>
        <w:rPr>
          <w:rFonts w:cstheme="minorHAnsi"/>
        </w:rPr>
        <w:t xml:space="preserve">Εικόνα </w:t>
      </w:r>
      <w:r w:rsidR="007E10BB">
        <w:rPr>
          <w:rFonts w:cstheme="minorHAnsi"/>
        </w:rPr>
        <w:t>7</w:t>
      </w:r>
      <w:r>
        <w:rPr>
          <w:rFonts w:cstheme="minorHAnsi"/>
        </w:rPr>
        <w:t>. Είσοδος στο πεζοδρόμο προς εξυπηρέτηση στάθμευσης.</w:t>
      </w:r>
    </w:p>
    <w:p w14:paraId="52EE7304" w14:textId="77777777" w:rsidR="003A2125" w:rsidRPr="00E343B7" w:rsidRDefault="00E343B7" w:rsidP="004422D8">
      <w:pPr>
        <w:pStyle w:val="1"/>
        <w:rPr>
          <w:rFonts w:asciiTheme="minorHAnsi" w:hAnsiTheme="minorHAnsi" w:cstheme="minorHAnsi"/>
          <w:b/>
          <w:bCs/>
          <w:sz w:val="22"/>
          <w:szCs w:val="22"/>
        </w:rPr>
      </w:pPr>
      <w:bookmarkStart w:id="12" w:name="_Toc69111975"/>
      <w:r w:rsidRPr="00E343B7">
        <w:rPr>
          <w:rFonts w:cstheme="minorHAnsi"/>
          <w:b/>
          <w:bCs/>
        </w:rPr>
        <w:lastRenderedPageBreak/>
        <w:t>4.</w:t>
      </w:r>
      <w:r w:rsidRPr="00E343B7">
        <w:rPr>
          <w:rFonts w:cstheme="minorHAnsi"/>
          <w:b/>
          <w:bCs/>
        </w:rPr>
        <w:tab/>
      </w:r>
      <w:r w:rsidR="003A2125" w:rsidRPr="00E343B7">
        <w:rPr>
          <w:rFonts w:asciiTheme="minorHAnsi" w:hAnsiTheme="minorHAnsi" w:cstheme="minorHAnsi"/>
          <w:b/>
          <w:bCs/>
          <w:sz w:val="22"/>
          <w:szCs w:val="22"/>
        </w:rPr>
        <w:t>ΣΥΜΠΕΡΑΣΜΑΤΑ</w:t>
      </w:r>
      <w:bookmarkEnd w:id="12"/>
    </w:p>
    <w:p w14:paraId="20BF3C9E" w14:textId="77777777" w:rsidR="003A2125" w:rsidRPr="0076470B" w:rsidRDefault="003A2125" w:rsidP="00AC28D4">
      <w:pPr>
        <w:jc w:val="both"/>
        <w:rPr>
          <w:rFonts w:cstheme="minorHAnsi"/>
        </w:rPr>
      </w:pPr>
      <w:r w:rsidRPr="0076470B">
        <w:rPr>
          <w:rFonts w:cstheme="minorHAnsi"/>
        </w:rPr>
        <w:t>Βεβαιώνεται ότι με τις παραπάνω επεμβάσεις η κυκλοφοριακή ρύθμιση:</w:t>
      </w:r>
    </w:p>
    <w:p w14:paraId="63853CE8" w14:textId="77777777" w:rsidR="003A2125" w:rsidRPr="002E4CC6" w:rsidRDefault="003A2125" w:rsidP="002E4CC6">
      <w:pPr>
        <w:pStyle w:val="a3"/>
        <w:numPr>
          <w:ilvl w:val="0"/>
          <w:numId w:val="7"/>
        </w:numPr>
        <w:spacing w:line="360" w:lineRule="auto"/>
        <w:jc w:val="both"/>
        <w:rPr>
          <w:rFonts w:cstheme="minorHAnsi"/>
        </w:rPr>
      </w:pPr>
      <w:r w:rsidRPr="002E4CC6">
        <w:rPr>
          <w:rFonts w:cstheme="minorHAnsi"/>
        </w:rPr>
        <w:t>Δεν θα επηρεάσει τις υπηρεσίες των μέσων μαζικής μεταφοράς.</w:t>
      </w:r>
    </w:p>
    <w:p w14:paraId="097E8360" w14:textId="77777777" w:rsidR="003A2125" w:rsidRPr="002E4CC6" w:rsidRDefault="003A2125" w:rsidP="002E4CC6">
      <w:pPr>
        <w:pStyle w:val="a3"/>
        <w:numPr>
          <w:ilvl w:val="0"/>
          <w:numId w:val="7"/>
        </w:numPr>
        <w:spacing w:line="360" w:lineRule="auto"/>
        <w:jc w:val="both"/>
        <w:rPr>
          <w:rFonts w:cstheme="minorHAnsi"/>
        </w:rPr>
      </w:pPr>
      <w:r w:rsidRPr="002E4CC6">
        <w:rPr>
          <w:rFonts w:cstheme="minorHAnsi"/>
        </w:rPr>
        <w:t>Δεν θα διαταράξει την ομαλή διεξαγωγή της κυκλοφορίας των οχημάτων και των πεζών.</w:t>
      </w:r>
    </w:p>
    <w:p w14:paraId="5582AD5A" w14:textId="77777777" w:rsidR="003A2125" w:rsidRDefault="003A2125" w:rsidP="002E4CC6">
      <w:pPr>
        <w:pStyle w:val="a3"/>
        <w:numPr>
          <w:ilvl w:val="0"/>
          <w:numId w:val="7"/>
        </w:numPr>
        <w:spacing w:line="360" w:lineRule="auto"/>
        <w:jc w:val="both"/>
        <w:rPr>
          <w:rFonts w:cstheme="minorHAnsi"/>
        </w:rPr>
      </w:pPr>
      <w:r w:rsidRPr="002E4CC6">
        <w:rPr>
          <w:rFonts w:cstheme="minorHAnsi"/>
        </w:rPr>
        <w:t xml:space="preserve">Θα συμβάλει στην ανάπτυξη </w:t>
      </w:r>
      <w:r w:rsidR="002E4CC6">
        <w:rPr>
          <w:rFonts w:cstheme="minorHAnsi"/>
        </w:rPr>
        <w:t>της Πόλης</w:t>
      </w:r>
      <w:r w:rsidRPr="002E4CC6">
        <w:rPr>
          <w:rFonts w:cstheme="minorHAnsi"/>
        </w:rPr>
        <w:t>.</w:t>
      </w:r>
    </w:p>
    <w:p w14:paraId="1141275F" w14:textId="77777777" w:rsidR="00A23B17" w:rsidRPr="0076470B" w:rsidRDefault="00A23B17" w:rsidP="00A23B17">
      <w:pPr>
        <w:jc w:val="both"/>
        <w:rPr>
          <w:rFonts w:cstheme="minorHAnsi"/>
        </w:rPr>
      </w:pPr>
      <w:r w:rsidRPr="0076470B">
        <w:rPr>
          <w:rFonts w:cstheme="minorHAnsi"/>
        </w:rPr>
        <w:t xml:space="preserve">Με δημιουργία πεζόδρομων και κατ’ επέκταση δικτύων κίνησης των πεζών, επιτυγχάνεται μια σειρά στόχων κοινωνικού, οικονομικού, πολιτιστικού, περιβαλλοντολογικού και πολιτισμικού συμφέροντος. </w:t>
      </w:r>
    </w:p>
    <w:p w14:paraId="0B901A8B" w14:textId="77777777" w:rsidR="00A23B17" w:rsidRPr="0076470B" w:rsidRDefault="00A23B17" w:rsidP="00A23B17">
      <w:pPr>
        <w:jc w:val="both"/>
        <w:rPr>
          <w:rFonts w:cstheme="minorHAnsi"/>
        </w:rPr>
      </w:pPr>
      <w:r w:rsidRPr="0076470B">
        <w:rPr>
          <w:rFonts w:cstheme="minorHAnsi"/>
        </w:rPr>
        <w:t>Κυρίαρχοι στόχοι είναι:</w:t>
      </w:r>
    </w:p>
    <w:p w14:paraId="3256EE5C" w14:textId="77777777" w:rsidR="00A23B17" w:rsidRPr="00D71700" w:rsidRDefault="00A23B17" w:rsidP="00A23B17">
      <w:pPr>
        <w:pStyle w:val="a3"/>
        <w:numPr>
          <w:ilvl w:val="0"/>
          <w:numId w:val="7"/>
        </w:numPr>
        <w:jc w:val="both"/>
        <w:rPr>
          <w:rFonts w:cstheme="minorHAnsi"/>
          <w:b/>
          <w:bCs/>
        </w:rPr>
      </w:pPr>
      <w:r w:rsidRPr="00D71700">
        <w:rPr>
          <w:rFonts w:cstheme="minorHAnsi"/>
          <w:b/>
          <w:bCs/>
        </w:rPr>
        <w:t>Ασφάλεια πεζών</w:t>
      </w:r>
    </w:p>
    <w:p w14:paraId="4C030B2D" w14:textId="77777777" w:rsidR="004507E5" w:rsidRDefault="00A23B17" w:rsidP="004507E5">
      <w:pPr>
        <w:pStyle w:val="a3"/>
        <w:jc w:val="both"/>
        <w:rPr>
          <w:rFonts w:cstheme="minorHAnsi"/>
        </w:rPr>
      </w:pPr>
      <w:r w:rsidRPr="00D71700">
        <w:rPr>
          <w:rFonts w:cstheme="minorHAnsi"/>
        </w:rPr>
        <w:t xml:space="preserve">Ο πεζόδρομος αποτελεί ένα από τα βασικότερα μέτρα βελτίωσης της κυκλοφορίας των πεζών που αποβλέπει στην αύξηση της ασφάλειάς τους. </w:t>
      </w:r>
    </w:p>
    <w:p w14:paraId="2BD08954" w14:textId="77777777" w:rsidR="004507E5" w:rsidRPr="004507E5" w:rsidRDefault="004507E5" w:rsidP="004507E5">
      <w:pPr>
        <w:pStyle w:val="a3"/>
        <w:jc w:val="both"/>
        <w:rPr>
          <w:rFonts w:cstheme="minorHAnsi"/>
        </w:rPr>
      </w:pPr>
    </w:p>
    <w:p w14:paraId="7A311608" w14:textId="77777777" w:rsidR="00A23B17" w:rsidRPr="00D71700" w:rsidRDefault="00A23B17" w:rsidP="00A23B17">
      <w:pPr>
        <w:pStyle w:val="a3"/>
        <w:numPr>
          <w:ilvl w:val="0"/>
          <w:numId w:val="7"/>
        </w:numPr>
        <w:jc w:val="both"/>
        <w:rPr>
          <w:rFonts w:cstheme="minorHAnsi"/>
          <w:b/>
          <w:bCs/>
        </w:rPr>
      </w:pPr>
      <w:r w:rsidRPr="00D71700">
        <w:rPr>
          <w:rFonts w:cstheme="minorHAnsi"/>
          <w:b/>
          <w:bCs/>
        </w:rPr>
        <w:t>Εύκολη και άνετη μετακίνηση</w:t>
      </w:r>
    </w:p>
    <w:p w14:paraId="48272BCA" w14:textId="77777777" w:rsidR="004507E5" w:rsidRDefault="00A23B17" w:rsidP="004507E5">
      <w:pPr>
        <w:pStyle w:val="a3"/>
        <w:jc w:val="both"/>
        <w:rPr>
          <w:rFonts w:cstheme="minorHAnsi"/>
        </w:rPr>
      </w:pPr>
      <w:r w:rsidRPr="00D71700">
        <w:rPr>
          <w:rFonts w:cstheme="minorHAnsi"/>
        </w:rPr>
        <w:t>Η δημιουργία ενός δικτύου ροής πεζών εξασφαλίζει την εύκολη, άνετη και ευχάριστη μετακίνηση τους και αποτρέπει τη χρήση αυτοκινήτων για μικρές διαδρομές στα κέντρα των πόλεων. Οι πεζόδρομοι δημιουργούν συνθήκες για περισσότερη επαφή και επικοινωνία μεταξύ των ανθρώπων και προσφέρουν ένα ευχάριστο περιβάλλον για περπάτημα.</w:t>
      </w:r>
    </w:p>
    <w:p w14:paraId="21C7BA07" w14:textId="77777777" w:rsidR="004507E5" w:rsidRPr="004507E5" w:rsidRDefault="004507E5" w:rsidP="004507E5">
      <w:pPr>
        <w:pStyle w:val="a3"/>
        <w:jc w:val="both"/>
        <w:rPr>
          <w:rFonts w:cstheme="minorHAnsi"/>
        </w:rPr>
      </w:pPr>
    </w:p>
    <w:p w14:paraId="063869A0" w14:textId="77777777" w:rsidR="00A23B17" w:rsidRPr="00AA5352" w:rsidRDefault="00A23B17" w:rsidP="00A23B17">
      <w:pPr>
        <w:pStyle w:val="a3"/>
        <w:numPr>
          <w:ilvl w:val="0"/>
          <w:numId w:val="7"/>
        </w:numPr>
        <w:jc w:val="both"/>
        <w:rPr>
          <w:rFonts w:cstheme="minorHAnsi"/>
          <w:b/>
          <w:bCs/>
        </w:rPr>
      </w:pPr>
      <w:r w:rsidRPr="00AA5352">
        <w:rPr>
          <w:rFonts w:cstheme="minorHAnsi"/>
          <w:b/>
          <w:bCs/>
        </w:rPr>
        <w:t>Μείωση περιβαλλοντικών επιπτώσεων</w:t>
      </w:r>
    </w:p>
    <w:p w14:paraId="3D38D2C0" w14:textId="77777777" w:rsidR="00A23B17" w:rsidRDefault="00A23B17" w:rsidP="00A23B17">
      <w:pPr>
        <w:pStyle w:val="a3"/>
        <w:jc w:val="both"/>
        <w:rPr>
          <w:rFonts w:cstheme="minorHAnsi"/>
        </w:rPr>
      </w:pPr>
      <w:r w:rsidRPr="00AA5352">
        <w:rPr>
          <w:rFonts w:cstheme="minorHAnsi"/>
        </w:rPr>
        <w:t xml:space="preserve">Το επίπεδο ατμοσφαιρικής ρύπανσης περιορίζεται καθώς μειώνεται ή απαγορεύεται η κίνηση των οχημάτων σε μια οδό. Τα επίπεδα μείωσης είναι ανάλογα με τις γενικότερες ατμοσφαιρικές συνθήκες που επικρατούν στην περιοχή και επηρεάζονται και από το ύψος των κτιρίων, το πλάτος του πεζοδρόμου και τη φύτευση της περιοχής που βρίσκεται γύρω από αυτόν. Επιπλέον, εξαρτώνται από το μέγεθος της πεζοδρόμησης, καθώς και από τους κυκλοφοριακούς φόρτους στους γύρω δρόμους. </w:t>
      </w:r>
    </w:p>
    <w:p w14:paraId="47F9EF5C" w14:textId="77777777" w:rsidR="00A23B17" w:rsidRPr="00AA5352" w:rsidRDefault="00A23B17" w:rsidP="00A23B17">
      <w:pPr>
        <w:pStyle w:val="a3"/>
        <w:jc w:val="both"/>
        <w:rPr>
          <w:rFonts w:cstheme="minorHAnsi"/>
        </w:rPr>
      </w:pPr>
    </w:p>
    <w:p w14:paraId="5A606D91" w14:textId="77777777" w:rsidR="00A23B17" w:rsidRPr="00AA5352" w:rsidRDefault="00A23B17" w:rsidP="00A23B17">
      <w:pPr>
        <w:pStyle w:val="a3"/>
        <w:numPr>
          <w:ilvl w:val="0"/>
          <w:numId w:val="7"/>
        </w:numPr>
        <w:jc w:val="both"/>
        <w:rPr>
          <w:rFonts w:cstheme="minorHAnsi"/>
          <w:b/>
          <w:bCs/>
        </w:rPr>
      </w:pPr>
      <w:r w:rsidRPr="00AA5352">
        <w:rPr>
          <w:rFonts w:cstheme="minorHAnsi"/>
          <w:b/>
          <w:bCs/>
        </w:rPr>
        <w:t>Αισθητική βελτίωση της πόλης</w:t>
      </w:r>
    </w:p>
    <w:p w14:paraId="40584904" w14:textId="77777777" w:rsidR="00A23B17" w:rsidRDefault="00A23B17" w:rsidP="00A23B17">
      <w:pPr>
        <w:pStyle w:val="a3"/>
        <w:jc w:val="both"/>
        <w:rPr>
          <w:rFonts w:cstheme="minorHAnsi"/>
        </w:rPr>
      </w:pPr>
      <w:r w:rsidRPr="00AA5352">
        <w:rPr>
          <w:rFonts w:cstheme="minorHAnsi"/>
        </w:rPr>
        <w:t>Η δημιουργία των πεζοδρόμων αποσκοπεί σε τόνωση χρήσεων γης που σήμερα υποβαθμίζονται λόγω χωροθέτησης τους σε ακατάλληλο περιβάλλον. Η σωστή διαμόρφωση του πεζοδρόμου μπορεί να αναδείξει παραδοσιακά κτίρια, αρχαιολογικούς χώρους ή γενικότερα παραδοσιακούς και ιστορικούς οικισμούς.</w:t>
      </w:r>
    </w:p>
    <w:p w14:paraId="15F5E32A" w14:textId="77777777" w:rsidR="00A23B17" w:rsidRDefault="00A23B17" w:rsidP="00A23B17">
      <w:pPr>
        <w:pStyle w:val="a3"/>
        <w:jc w:val="both"/>
        <w:rPr>
          <w:rFonts w:cstheme="minorHAnsi"/>
        </w:rPr>
      </w:pPr>
      <w:r w:rsidRPr="0076470B">
        <w:rPr>
          <w:rFonts w:cstheme="minorHAnsi"/>
        </w:rPr>
        <w:t xml:space="preserve">Με τη δημιουργία δικτύων κυκλοφορίας πεζών μπορεί να γίνει ενοποίηση των ελεύθερων χώρων και των χώρων πρασίνου. Μια σειρά στοιχείων διαμόρφωσης (πλακόστρωση, δέντρα, παγκάκια κ.α.) δίνουν μια διαφορετική, πιο ελκυστική διάσταση στο δρόμο. </w:t>
      </w:r>
    </w:p>
    <w:p w14:paraId="15188B64" w14:textId="77777777" w:rsidR="00EA1E97" w:rsidRDefault="00EA1E97" w:rsidP="00A23B17">
      <w:pPr>
        <w:pStyle w:val="a3"/>
        <w:jc w:val="both"/>
        <w:rPr>
          <w:rFonts w:cstheme="minorHAnsi"/>
        </w:rPr>
      </w:pPr>
    </w:p>
    <w:p w14:paraId="69A83997" w14:textId="77777777" w:rsidR="00EA1E97" w:rsidRDefault="00EA1E97" w:rsidP="00A23B17">
      <w:pPr>
        <w:pStyle w:val="a3"/>
        <w:jc w:val="both"/>
        <w:rPr>
          <w:rFonts w:cstheme="minorHAnsi"/>
        </w:rPr>
      </w:pPr>
    </w:p>
    <w:p w14:paraId="75B653E2" w14:textId="77777777" w:rsidR="00EA1E97" w:rsidRDefault="00EA1E97" w:rsidP="00A23B17">
      <w:pPr>
        <w:pStyle w:val="a3"/>
        <w:jc w:val="both"/>
        <w:rPr>
          <w:rFonts w:cstheme="minorHAnsi"/>
        </w:rPr>
      </w:pPr>
    </w:p>
    <w:p w14:paraId="6EBCF2DE" w14:textId="77777777" w:rsidR="004507E5" w:rsidRPr="0076470B" w:rsidRDefault="004507E5" w:rsidP="00A23B17">
      <w:pPr>
        <w:pStyle w:val="a3"/>
        <w:jc w:val="both"/>
        <w:rPr>
          <w:rFonts w:cstheme="minorHAnsi"/>
        </w:rPr>
      </w:pPr>
    </w:p>
    <w:p w14:paraId="61BE32E5" w14:textId="77777777" w:rsidR="00A23B17" w:rsidRPr="00AA5352" w:rsidRDefault="00A23B17" w:rsidP="00A23B17">
      <w:pPr>
        <w:pStyle w:val="a3"/>
        <w:numPr>
          <w:ilvl w:val="0"/>
          <w:numId w:val="7"/>
        </w:numPr>
        <w:jc w:val="both"/>
        <w:rPr>
          <w:rFonts w:cstheme="minorHAnsi"/>
          <w:b/>
          <w:bCs/>
        </w:rPr>
      </w:pPr>
      <w:r w:rsidRPr="00AA5352">
        <w:rPr>
          <w:rFonts w:cstheme="minorHAnsi"/>
          <w:b/>
          <w:bCs/>
        </w:rPr>
        <w:lastRenderedPageBreak/>
        <w:t>Οικονομική ανάπτυξη και ευημερία της περιοχής</w:t>
      </w:r>
    </w:p>
    <w:p w14:paraId="58B36BF5" w14:textId="77777777" w:rsidR="00EA1E97" w:rsidRDefault="00A23B17" w:rsidP="00EA1E97">
      <w:pPr>
        <w:pStyle w:val="a3"/>
        <w:jc w:val="both"/>
        <w:rPr>
          <w:rFonts w:cstheme="minorHAnsi"/>
        </w:rPr>
      </w:pPr>
      <w:r w:rsidRPr="00AA5352">
        <w:rPr>
          <w:rFonts w:cstheme="minorHAnsi"/>
        </w:rPr>
        <w:t>Η δημιουργία πεζόδρομων συμβάλλει στην οικονομική ανάπτυξη τόσο στο τοπικό όσο και στο ευρύτερο περιβάλλον της πόλης. Οι περιοχές με εμπορικό χαρακτήρα επωφελούνται περισσότερο, καθότι ο περιορισμός της πρόσβασης των οχημάτων έχει δείξει ότι οι εμπορικές δραστηριότητες αυξάνονται. Στις περιοχές κατοικίας, οι πεζόδρομοι αποτελούν χώρους αναψυχής και προσέλκυσης των κατοίκων και βελτιώνουν την ποιότητα της ζωής.</w:t>
      </w:r>
    </w:p>
    <w:p w14:paraId="498BCAB3" w14:textId="59151260" w:rsidR="00AB4C6B" w:rsidRPr="0076470B" w:rsidRDefault="001C2EB7" w:rsidP="00AB4C6B">
      <w:pPr>
        <w:jc w:val="both"/>
        <w:rPr>
          <w:rFonts w:cstheme="minorHAnsi"/>
        </w:rPr>
      </w:pPr>
      <w:r>
        <w:rPr>
          <w:rFonts w:cstheme="minorHAnsi"/>
        </w:rPr>
        <w:t xml:space="preserve"> </w:t>
      </w:r>
    </w:p>
    <w:p w14:paraId="12EC02E2" w14:textId="77777777" w:rsidR="008423CB" w:rsidRPr="008423CB" w:rsidRDefault="008423CB" w:rsidP="008423CB">
      <w:pPr>
        <w:jc w:val="both"/>
        <w:rPr>
          <w:rFonts w:cstheme="minorHAnsi"/>
        </w:rPr>
      </w:pPr>
      <w:r w:rsidRPr="008423CB">
        <w:rPr>
          <w:rFonts w:cstheme="minorHAnsi"/>
        </w:rPr>
        <w:t>Κλείνοντας προτείνετ</w:t>
      </w:r>
      <w:r w:rsidR="004507E5">
        <w:rPr>
          <w:rFonts w:cstheme="minorHAnsi"/>
        </w:rPr>
        <w:t>αι</w:t>
      </w:r>
      <w:r w:rsidRPr="008423CB">
        <w:rPr>
          <w:rFonts w:cstheme="minorHAnsi"/>
        </w:rPr>
        <w:t xml:space="preserve"> να υπάρξει σχετική ενημέρωση από τοπικά μέσα προς τους κατοίκους, ώστε να αντιληφθούν ότι οι προτεινόμενες αλλαγές είναι προς το συμφέρον τους, να προβλεφθεί διανομή ενημερωτικού υλικού στους κατοίκους γύρω από το ποιες αλλαγές επίκεινται να γίνουν και να υπάρξει στενή συνεργασία με την Τροχαία για την εφαρμογή των προτεινόμενων λύσεων.</w:t>
      </w:r>
    </w:p>
    <w:p w14:paraId="03374104" w14:textId="77777777" w:rsidR="008423CB" w:rsidRPr="0076470B" w:rsidRDefault="008423CB" w:rsidP="00AC28D4">
      <w:pPr>
        <w:jc w:val="both"/>
        <w:rPr>
          <w:rFonts w:cstheme="minorHAnsi"/>
        </w:rPr>
      </w:pPr>
    </w:p>
    <w:p w14:paraId="79C5F0AB" w14:textId="77777777" w:rsidR="003A2125" w:rsidRPr="0076470B" w:rsidRDefault="003A2125" w:rsidP="00AC28D4">
      <w:pPr>
        <w:jc w:val="both"/>
        <w:rPr>
          <w:rFonts w:cstheme="minorHAnsi"/>
        </w:rPr>
      </w:pPr>
    </w:p>
    <w:p w14:paraId="39AED57F" w14:textId="77777777" w:rsidR="003A2125" w:rsidRPr="0076470B" w:rsidRDefault="003A2125" w:rsidP="00AC28D4">
      <w:pPr>
        <w:jc w:val="both"/>
        <w:rPr>
          <w:rFonts w:cstheme="minorHAnsi"/>
        </w:rPr>
      </w:pPr>
    </w:p>
    <w:p w14:paraId="03413FFC" w14:textId="77777777" w:rsidR="003A2125" w:rsidRPr="0076470B" w:rsidRDefault="003A2125" w:rsidP="00AC28D4">
      <w:pPr>
        <w:jc w:val="both"/>
        <w:rPr>
          <w:rFonts w:cstheme="minorHAnsi"/>
        </w:rPr>
      </w:pPr>
    </w:p>
    <w:p w14:paraId="794047A9" w14:textId="77777777" w:rsidR="003A2125" w:rsidRPr="0076470B" w:rsidRDefault="003A2125" w:rsidP="00AC28D4">
      <w:pPr>
        <w:jc w:val="both"/>
        <w:rPr>
          <w:rFonts w:cstheme="minorHAnsi"/>
        </w:rPr>
      </w:pPr>
    </w:p>
    <w:p w14:paraId="320A298A" w14:textId="77777777" w:rsidR="003A2125" w:rsidRPr="0076470B" w:rsidRDefault="003A2125" w:rsidP="00AC28D4">
      <w:pPr>
        <w:jc w:val="both"/>
        <w:rPr>
          <w:rFonts w:cstheme="minorHAnsi"/>
        </w:rPr>
      </w:pPr>
    </w:p>
    <w:p w14:paraId="4AE86960" w14:textId="77777777" w:rsidR="002E4CC6" w:rsidRDefault="002E4CC6" w:rsidP="00AC28D4">
      <w:pPr>
        <w:jc w:val="both"/>
        <w:rPr>
          <w:rFonts w:cstheme="minorHAnsi"/>
        </w:rPr>
      </w:pPr>
    </w:p>
    <w:p w14:paraId="511F6456" w14:textId="77777777" w:rsidR="002E4CC6" w:rsidRDefault="002E4CC6" w:rsidP="00AC28D4">
      <w:pPr>
        <w:jc w:val="both"/>
        <w:rPr>
          <w:rFonts w:cstheme="minorHAnsi"/>
        </w:rPr>
      </w:pPr>
    </w:p>
    <w:p w14:paraId="3C5916A0" w14:textId="77777777" w:rsidR="004507E5" w:rsidRDefault="004507E5" w:rsidP="00AC28D4">
      <w:pPr>
        <w:jc w:val="both"/>
        <w:rPr>
          <w:rFonts w:cstheme="minorHAnsi"/>
        </w:rPr>
      </w:pPr>
    </w:p>
    <w:p w14:paraId="40C5DABB" w14:textId="77777777" w:rsidR="004507E5" w:rsidRDefault="004507E5" w:rsidP="00AC28D4">
      <w:pPr>
        <w:jc w:val="both"/>
        <w:rPr>
          <w:rFonts w:cstheme="minorHAnsi"/>
        </w:rPr>
      </w:pPr>
    </w:p>
    <w:p w14:paraId="01651346" w14:textId="77777777" w:rsidR="004507E5" w:rsidRDefault="004507E5" w:rsidP="00AC28D4">
      <w:pPr>
        <w:jc w:val="both"/>
        <w:rPr>
          <w:rFonts w:cstheme="minorHAnsi"/>
        </w:rPr>
      </w:pPr>
    </w:p>
    <w:p w14:paraId="1DA12804" w14:textId="77777777" w:rsidR="004507E5" w:rsidRDefault="004507E5" w:rsidP="00AC28D4">
      <w:pPr>
        <w:jc w:val="both"/>
        <w:rPr>
          <w:rFonts w:cstheme="minorHAnsi"/>
        </w:rPr>
      </w:pPr>
    </w:p>
    <w:p w14:paraId="4A88F526" w14:textId="77777777" w:rsidR="004507E5" w:rsidRDefault="004507E5" w:rsidP="00AC28D4">
      <w:pPr>
        <w:jc w:val="both"/>
        <w:rPr>
          <w:rFonts w:cstheme="minorHAnsi"/>
        </w:rPr>
      </w:pPr>
    </w:p>
    <w:p w14:paraId="03319407" w14:textId="77777777" w:rsidR="004507E5" w:rsidRDefault="004507E5" w:rsidP="00AC28D4">
      <w:pPr>
        <w:jc w:val="both"/>
        <w:rPr>
          <w:rFonts w:cstheme="minorHAnsi"/>
        </w:rPr>
      </w:pPr>
    </w:p>
    <w:p w14:paraId="20088AD7" w14:textId="77777777" w:rsidR="004507E5" w:rsidRDefault="004507E5" w:rsidP="00AC28D4">
      <w:pPr>
        <w:jc w:val="both"/>
        <w:rPr>
          <w:rFonts w:cstheme="minorHAnsi"/>
        </w:rPr>
      </w:pPr>
    </w:p>
    <w:p w14:paraId="02C319BA" w14:textId="186EC7EA" w:rsidR="004507E5" w:rsidRDefault="004507E5" w:rsidP="00AC28D4">
      <w:pPr>
        <w:jc w:val="both"/>
        <w:rPr>
          <w:rFonts w:cstheme="minorHAnsi"/>
        </w:rPr>
      </w:pPr>
    </w:p>
    <w:p w14:paraId="6CF82A15" w14:textId="07734BD0" w:rsidR="001C2EB7" w:rsidRDefault="001C2EB7" w:rsidP="00AC28D4">
      <w:pPr>
        <w:jc w:val="both"/>
        <w:rPr>
          <w:rFonts w:cstheme="minorHAnsi"/>
        </w:rPr>
      </w:pPr>
    </w:p>
    <w:p w14:paraId="6D30187E" w14:textId="77777777" w:rsidR="001C2EB7" w:rsidRDefault="001C2EB7" w:rsidP="00AC28D4">
      <w:pPr>
        <w:jc w:val="both"/>
        <w:rPr>
          <w:rFonts w:cstheme="minorHAnsi"/>
        </w:rPr>
      </w:pPr>
    </w:p>
    <w:p w14:paraId="11BEA0DB" w14:textId="77777777" w:rsidR="004507E5" w:rsidRDefault="004507E5" w:rsidP="00AC28D4">
      <w:pPr>
        <w:jc w:val="both"/>
        <w:rPr>
          <w:rFonts w:cstheme="minorHAnsi"/>
        </w:rPr>
      </w:pPr>
    </w:p>
    <w:p w14:paraId="592DB273" w14:textId="77777777" w:rsidR="004507E5" w:rsidRDefault="004507E5" w:rsidP="00AC28D4">
      <w:pPr>
        <w:jc w:val="both"/>
        <w:rPr>
          <w:rFonts w:cstheme="minorHAnsi"/>
        </w:rPr>
      </w:pPr>
    </w:p>
    <w:p w14:paraId="4923BBCB" w14:textId="77777777" w:rsidR="003A2125" w:rsidRDefault="002E4CC6" w:rsidP="006819B8">
      <w:pPr>
        <w:pStyle w:val="1"/>
        <w:jc w:val="center"/>
        <w:rPr>
          <w:rFonts w:cstheme="minorHAnsi"/>
          <w:b/>
          <w:bCs/>
        </w:rPr>
      </w:pPr>
      <w:bookmarkStart w:id="13" w:name="_Toc69111976"/>
      <w:r w:rsidRPr="00CC3849">
        <w:rPr>
          <w:rFonts w:cstheme="minorHAnsi"/>
          <w:b/>
          <w:bCs/>
        </w:rPr>
        <w:lastRenderedPageBreak/>
        <w:t>ΠΑΡΑΡΤΗΜΑ</w:t>
      </w:r>
      <w:bookmarkEnd w:id="13"/>
    </w:p>
    <w:p w14:paraId="7AE848AA" w14:textId="77777777" w:rsidR="004A3661" w:rsidRPr="004A3661" w:rsidRDefault="004A3661" w:rsidP="004A3661"/>
    <w:p w14:paraId="3C388D81" w14:textId="77777777" w:rsidR="003A2125" w:rsidRPr="0076470B" w:rsidRDefault="003A2125" w:rsidP="00AC28D4">
      <w:pPr>
        <w:jc w:val="both"/>
        <w:rPr>
          <w:rFonts w:cstheme="minorHAnsi"/>
        </w:rPr>
      </w:pPr>
    </w:p>
    <w:p w14:paraId="60996F7E" w14:textId="5033C52F" w:rsidR="00402FD5" w:rsidRPr="0076470B" w:rsidRDefault="001C2EB7" w:rsidP="00AC28D4">
      <w:pPr>
        <w:jc w:val="both"/>
        <w:rPr>
          <w:rFonts w:cstheme="minorHAnsi"/>
        </w:rPr>
      </w:pPr>
      <w:r>
        <w:rPr>
          <w:rFonts w:cstheme="minorHAnsi"/>
          <w:noProof/>
        </w:rPr>
        <w:drawing>
          <wp:inline distT="0" distB="0" distL="0" distR="0" wp14:anchorId="6C2BA637" wp14:editId="6C74998E">
            <wp:extent cx="5273040" cy="688848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6888480"/>
                    </a:xfrm>
                    <a:prstGeom prst="rect">
                      <a:avLst/>
                    </a:prstGeom>
                    <a:noFill/>
                    <a:ln>
                      <a:noFill/>
                    </a:ln>
                  </pic:spPr>
                </pic:pic>
              </a:graphicData>
            </a:graphic>
          </wp:inline>
        </w:drawing>
      </w:r>
    </w:p>
    <w:sectPr w:rsidR="00402FD5" w:rsidRPr="0076470B" w:rsidSect="00EA2F67">
      <w:headerReference w:type="default" r:id="rId17"/>
      <w:footerReference w:type="default" r:id="rId18"/>
      <w:footerReference w:type="first" r:id="rId19"/>
      <w:pgSz w:w="11906" w:h="16838"/>
      <w:pgMar w:top="1440" w:right="1800" w:bottom="1440" w:left="180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32A7BE" w14:textId="77777777" w:rsidR="005C1F1E" w:rsidRDefault="005C1F1E" w:rsidP="003A2125">
      <w:pPr>
        <w:spacing w:after="0" w:line="240" w:lineRule="auto"/>
      </w:pPr>
      <w:r>
        <w:separator/>
      </w:r>
    </w:p>
  </w:endnote>
  <w:endnote w:type="continuationSeparator" w:id="0">
    <w:p w14:paraId="03563104" w14:textId="77777777" w:rsidR="005C1F1E" w:rsidRDefault="005C1F1E" w:rsidP="003A2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4000ACFF" w:usb2="00000001" w:usb3="00000000" w:csb0="000001FF" w:csb1="00000000"/>
  </w:font>
  <w:font w:name="Calibri Light">
    <w:panose1 w:val="020F0302020204030204"/>
    <w:charset w:val="A1"/>
    <w:family w:val="swiss"/>
    <w:pitch w:val="variable"/>
    <w:sig w:usb0="A0002AEF" w:usb1="4000207B"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869544"/>
      <w:docPartObj>
        <w:docPartGallery w:val="Page Numbers (Bottom of Page)"/>
        <w:docPartUnique/>
      </w:docPartObj>
    </w:sdtPr>
    <w:sdtEndPr/>
    <w:sdtContent>
      <w:p w14:paraId="05ECCDDD" w14:textId="77777777" w:rsidR="0079164B" w:rsidRDefault="0060485C">
        <w:pPr>
          <w:pStyle w:val="a6"/>
          <w:jc w:val="right"/>
        </w:pPr>
        <w:r>
          <w:fldChar w:fldCharType="begin"/>
        </w:r>
        <w:r w:rsidR="0079164B">
          <w:instrText>PAGE   \* MERGEFORMAT</w:instrText>
        </w:r>
        <w:r>
          <w:fldChar w:fldCharType="separate"/>
        </w:r>
        <w:r w:rsidR="00303750">
          <w:rPr>
            <w:noProof/>
          </w:rPr>
          <w:t>2</w:t>
        </w:r>
        <w:r>
          <w:fldChar w:fldCharType="end"/>
        </w:r>
      </w:p>
    </w:sdtContent>
  </w:sdt>
  <w:p w14:paraId="68A24FB4" w14:textId="77777777" w:rsidR="00684A38" w:rsidRPr="00EA2F67" w:rsidRDefault="0079164B">
    <w:pPr>
      <w:pStyle w:val="a6"/>
      <w:rPr>
        <w:sz w:val="20"/>
        <w:szCs w:val="20"/>
      </w:rPr>
    </w:pPr>
    <w:r w:rsidRPr="00EA2F67">
      <w:rPr>
        <w:sz w:val="20"/>
        <w:szCs w:val="20"/>
      </w:rPr>
      <w:t>Μελετητής: Χαράλαμπος</w:t>
    </w:r>
    <w:r w:rsidR="00EA2F67" w:rsidRPr="00EA2F67">
      <w:rPr>
        <w:sz w:val="20"/>
        <w:szCs w:val="20"/>
      </w:rPr>
      <w:t xml:space="preserve"> Ρέλιας</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783C3" w14:textId="77777777" w:rsidR="00684A38" w:rsidRDefault="00684A38">
    <w:pPr>
      <w:pStyle w:val="a6"/>
    </w:pPr>
  </w:p>
  <w:p w14:paraId="4826B6CB" w14:textId="77777777" w:rsidR="00684A38" w:rsidRDefault="00684A3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F95FA9" w14:textId="77777777" w:rsidR="005C1F1E" w:rsidRDefault="005C1F1E" w:rsidP="003A2125">
      <w:pPr>
        <w:spacing w:after="0" w:line="240" w:lineRule="auto"/>
      </w:pPr>
      <w:r>
        <w:separator/>
      </w:r>
    </w:p>
  </w:footnote>
  <w:footnote w:type="continuationSeparator" w:id="0">
    <w:p w14:paraId="23BD399D" w14:textId="77777777" w:rsidR="005C1F1E" w:rsidRDefault="005C1F1E" w:rsidP="003A21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8262F" w14:textId="77777777" w:rsidR="00D80AAF" w:rsidRPr="001779D3" w:rsidRDefault="00D80AAF">
    <w:pPr>
      <w:pStyle w:val="a5"/>
      <w:rPr>
        <w:sz w:val="20"/>
        <w:szCs w:val="20"/>
      </w:rPr>
    </w:pPr>
    <w:r w:rsidRPr="001779D3">
      <w:rPr>
        <w:sz w:val="20"/>
        <w:szCs w:val="20"/>
      </w:rPr>
      <w:t>Μελέτη Πεζοδρόμησης και Κυκλοφοριακών Ρυθμίσεων Ραφήνας                     Τεχνική Έκθεση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527367"/>
    <w:multiLevelType w:val="hybridMultilevel"/>
    <w:tmpl w:val="FA74D9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C3C0D6C"/>
    <w:multiLevelType w:val="hybridMultilevel"/>
    <w:tmpl w:val="7DFE1B82"/>
    <w:lvl w:ilvl="0" w:tplc="07BC2CA8">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00C5305"/>
    <w:multiLevelType w:val="hybridMultilevel"/>
    <w:tmpl w:val="0A604F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9836EE7"/>
    <w:multiLevelType w:val="multilevel"/>
    <w:tmpl w:val="5A7A95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1126BD2"/>
    <w:multiLevelType w:val="hybridMultilevel"/>
    <w:tmpl w:val="C826FC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0A56568"/>
    <w:multiLevelType w:val="hybridMultilevel"/>
    <w:tmpl w:val="3F76122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646B2435"/>
    <w:multiLevelType w:val="multilevel"/>
    <w:tmpl w:val="5A7A95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B4B3230"/>
    <w:multiLevelType w:val="hybridMultilevel"/>
    <w:tmpl w:val="182220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3"/>
  </w:num>
  <w:num w:numId="5">
    <w:abstractNumId w:val="1"/>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125"/>
    <w:rsid w:val="000334CE"/>
    <w:rsid w:val="00056C5C"/>
    <w:rsid w:val="000C0A7A"/>
    <w:rsid w:val="000D5938"/>
    <w:rsid w:val="001124E5"/>
    <w:rsid w:val="001305B1"/>
    <w:rsid w:val="00156B51"/>
    <w:rsid w:val="00165A84"/>
    <w:rsid w:val="001779D3"/>
    <w:rsid w:val="001C2EB7"/>
    <w:rsid w:val="001D3AB7"/>
    <w:rsid w:val="001E12B0"/>
    <w:rsid w:val="001F5B18"/>
    <w:rsid w:val="002336FB"/>
    <w:rsid w:val="00235A25"/>
    <w:rsid w:val="00247EB0"/>
    <w:rsid w:val="00266587"/>
    <w:rsid w:val="002752BC"/>
    <w:rsid w:val="00296D13"/>
    <w:rsid w:val="002C1504"/>
    <w:rsid w:val="002D47AD"/>
    <w:rsid w:val="002E4CC6"/>
    <w:rsid w:val="00303750"/>
    <w:rsid w:val="00336A52"/>
    <w:rsid w:val="0035492B"/>
    <w:rsid w:val="00363C4A"/>
    <w:rsid w:val="003A2125"/>
    <w:rsid w:val="00402FD5"/>
    <w:rsid w:val="00424E81"/>
    <w:rsid w:val="004422D8"/>
    <w:rsid w:val="004507E5"/>
    <w:rsid w:val="00456BE8"/>
    <w:rsid w:val="004A00E0"/>
    <w:rsid w:val="004A3661"/>
    <w:rsid w:val="004B4F6B"/>
    <w:rsid w:val="004B53B1"/>
    <w:rsid w:val="004C5BEE"/>
    <w:rsid w:val="004E0E7D"/>
    <w:rsid w:val="004E12A4"/>
    <w:rsid w:val="004F10D9"/>
    <w:rsid w:val="005401BF"/>
    <w:rsid w:val="005B36E3"/>
    <w:rsid w:val="005C1F1E"/>
    <w:rsid w:val="005D36DA"/>
    <w:rsid w:val="005D72AC"/>
    <w:rsid w:val="005F3837"/>
    <w:rsid w:val="005F7360"/>
    <w:rsid w:val="0060485C"/>
    <w:rsid w:val="006150F3"/>
    <w:rsid w:val="0063186E"/>
    <w:rsid w:val="006819B8"/>
    <w:rsid w:val="00684A38"/>
    <w:rsid w:val="006B7C83"/>
    <w:rsid w:val="006D5293"/>
    <w:rsid w:val="00704922"/>
    <w:rsid w:val="0076470B"/>
    <w:rsid w:val="007824AF"/>
    <w:rsid w:val="00785537"/>
    <w:rsid w:val="0079164B"/>
    <w:rsid w:val="00791D75"/>
    <w:rsid w:val="007C29DD"/>
    <w:rsid w:val="007E10BB"/>
    <w:rsid w:val="007F41EC"/>
    <w:rsid w:val="007F7C65"/>
    <w:rsid w:val="00803E8B"/>
    <w:rsid w:val="00840797"/>
    <w:rsid w:val="008423CB"/>
    <w:rsid w:val="008E17D9"/>
    <w:rsid w:val="008F4C1B"/>
    <w:rsid w:val="00947A2B"/>
    <w:rsid w:val="00960BBF"/>
    <w:rsid w:val="0099793C"/>
    <w:rsid w:val="009E39BF"/>
    <w:rsid w:val="00A23B17"/>
    <w:rsid w:val="00A92FEE"/>
    <w:rsid w:val="00AA5352"/>
    <w:rsid w:val="00AB4C6B"/>
    <w:rsid w:val="00AC2364"/>
    <w:rsid w:val="00AC28D4"/>
    <w:rsid w:val="00AE36FF"/>
    <w:rsid w:val="00AF28B3"/>
    <w:rsid w:val="00B231E4"/>
    <w:rsid w:val="00B252E5"/>
    <w:rsid w:val="00B31D49"/>
    <w:rsid w:val="00B67F38"/>
    <w:rsid w:val="00B82B8B"/>
    <w:rsid w:val="00BA7C32"/>
    <w:rsid w:val="00BB596B"/>
    <w:rsid w:val="00BC623F"/>
    <w:rsid w:val="00BC7BD7"/>
    <w:rsid w:val="00BE2755"/>
    <w:rsid w:val="00C073A8"/>
    <w:rsid w:val="00C52261"/>
    <w:rsid w:val="00C75E5C"/>
    <w:rsid w:val="00C824CD"/>
    <w:rsid w:val="00CC1642"/>
    <w:rsid w:val="00CC3849"/>
    <w:rsid w:val="00CC6A2A"/>
    <w:rsid w:val="00CE2490"/>
    <w:rsid w:val="00CE533A"/>
    <w:rsid w:val="00D0658E"/>
    <w:rsid w:val="00D13A2A"/>
    <w:rsid w:val="00D342F2"/>
    <w:rsid w:val="00D4795F"/>
    <w:rsid w:val="00D71700"/>
    <w:rsid w:val="00D73EA5"/>
    <w:rsid w:val="00D80AAF"/>
    <w:rsid w:val="00DF2B5F"/>
    <w:rsid w:val="00E30629"/>
    <w:rsid w:val="00E343B7"/>
    <w:rsid w:val="00E9346B"/>
    <w:rsid w:val="00EA1E97"/>
    <w:rsid w:val="00EA2CBE"/>
    <w:rsid w:val="00EA2F67"/>
    <w:rsid w:val="00EC1A5F"/>
    <w:rsid w:val="00EC53A3"/>
    <w:rsid w:val="00EE3B30"/>
    <w:rsid w:val="00F22D6A"/>
    <w:rsid w:val="00F975A4"/>
    <w:rsid w:val="00FD41E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6FCED"/>
  <w15:docId w15:val="{B631911B-36E2-46E0-88DC-69CCF2307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53B1"/>
  </w:style>
  <w:style w:type="paragraph" w:styleId="1">
    <w:name w:val="heading 1"/>
    <w:basedOn w:val="a"/>
    <w:next w:val="a"/>
    <w:link w:val="1Char"/>
    <w:uiPriority w:val="9"/>
    <w:qFormat/>
    <w:rsid w:val="00BB59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4422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2755"/>
    <w:pPr>
      <w:ind w:left="720"/>
      <w:contextualSpacing/>
    </w:pPr>
  </w:style>
  <w:style w:type="character" w:customStyle="1" w:styleId="1Char">
    <w:name w:val="Επικεφαλίδα 1 Char"/>
    <w:basedOn w:val="a0"/>
    <w:link w:val="1"/>
    <w:uiPriority w:val="9"/>
    <w:rsid w:val="00BB596B"/>
    <w:rPr>
      <w:rFonts w:asciiTheme="majorHAnsi" w:eastAsiaTheme="majorEastAsia" w:hAnsiTheme="majorHAnsi" w:cstheme="majorBidi"/>
      <w:color w:val="2F5496" w:themeColor="accent1" w:themeShade="BF"/>
      <w:sz w:val="32"/>
      <w:szCs w:val="32"/>
    </w:rPr>
  </w:style>
  <w:style w:type="paragraph" w:styleId="a4">
    <w:name w:val="TOC Heading"/>
    <w:basedOn w:val="1"/>
    <w:next w:val="a"/>
    <w:uiPriority w:val="39"/>
    <w:unhideWhenUsed/>
    <w:qFormat/>
    <w:rsid w:val="00BB596B"/>
    <w:pPr>
      <w:outlineLvl w:val="9"/>
    </w:pPr>
    <w:rPr>
      <w:lang w:eastAsia="el-GR"/>
    </w:rPr>
  </w:style>
  <w:style w:type="character" w:customStyle="1" w:styleId="2Char">
    <w:name w:val="Επικεφαλίδα 2 Char"/>
    <w:basedOn w:val="a0"/>
    <w:link w:val="2"/>
    <w:uiPriority w:val="9"/>
    <w:rsid w:val="004422D8"/>
    <w:rPr>
      <w:rFonts w:asciiTheme="majorHAnsi" w:eastAsiaTheme="majorEastAsia" w:hAnsiTheme="majorHAnsi" w:cstheme="majorBidi"/>
      <w:color w:val="2F5496" w:themeColor="accent1" w:themeShade="BF"/>
      <w:sz w:val="26"/>
      <w:szCs w:val="26"/>
    </w:rPr>
  </w:style>
  <w:style w:type="paragraph" w:styleId="10">
    <w:name w:val="toc 1"/>
    <w:basedOn w:val="a"/>
    <w:next w:val="a"/>
    <w:autoRedefine/>
    <w:uiPriority w:val="39"/>
    <w:unhideWhenUsed/>
    <w:rsid w:val="004422D8"/>
    <w:pPr>
      <w:spacing w:after="100"/>
    </w:pPr>
  </w:style>
  <w:style w:type="paragraph" w:styleId="20">
    <w:name w:val="toc 2"/>
    <w:basedOn w:val="a"/>
    <w:next w:val="a"/>
    <w:autoRedefine/>
    <w:uiPriority w:val="39"/>
    <w:unhideWhenUsed/>
    <w:rsid w:val="004422D8"/>
    <w:pPr>
      <w:spacing w:after="100"/>
      <w:ind w:left="220"/>
    </w:pPr>
  </w:style>
  <w:style w:type="character" w:styleId="-">
    <w:name w:val="Hyperlink"/>
    <w:basedOn w:val="a0"/>
    <w:uiPriority w:val="99"/>
    <w:unhideWhenUsed/>
    <w:rsid w:val="004422D8"/>
    <w:rPr>
      <w:color w:val="0563C1" w:themeColor="hyperlink"/>
      <w:u w:val="single"/>
    </w:rPr>
  </w:style>
  <w:style w:type="paragraph" w:styleId="a5">
    <w:name w:val="header"/>
    <w:basedOn w:val="a"/>
    <w:link w:val="Char"/>
    <w:uiPriority w:val="99"/>
    <w:unhideWhenUsed/>
    <w:rsid w:val="00D80AAF"/>
    <w:pPr>
      <w:tabs>
        <w:tab w:val="center" w:pos="4153"/>
        <w:tab w:val="right" w:pos="8306"/>
      </w:tabs>
      <w:spacing w:after="0" w:line="240" w:lineRule="auto"/>
    </w:pPr>
  </w:style>
  <w:style w:type="character" w:customStyle="1" w:styleId="Char">
    <w:name w:val="Κεφαλίδα Char"/>
    <w:basedOn w:val="a0"/>
    <w:link w:val="a5"/>
    <w:uiPriority w:val="99"/>
    <w:rsid w:val="00D80AAF"/>
  </w:style>
  <w:style w:type="paragraph" w:styleId="a6">
    <w:name w:val="footer"/>
    <w:basedOn w:val="a"/>
    <w:link w:val="Char0"/>
    <w:uiPriority w:val="99"/>
    <w:unhideWhenUsed/>
    <w:rsid w:val="00D80AAF"/>
    <w:pPr>
      <w:tabs>
        <w:tab w:val="center" w:pos="4153"/>
        <w:tab w:val="right" w:pos="8306"/>
      </w:tabs>
      <w:spacing w:after="0" w:line="240" w:lineRule="auto"/>
    </w:pPr>
  </w:style>
  <w:style w:type="character" w:customStyle="1" w:styleId="Char0">
    <w:name w:val="Υποσέλιδο Char"/>
    <w:basedOn w:val="a0"/>
    <w:link w:val="a6"/>
    <w:uiPriority w:val="99"/>
    <w:rsid w:val="00D80AAF"/>
  </w:style>
  <w:style w:type="character" w:styleId="a7">
    <w:name w:val="Placeholder Text"/>
    <w:basedOn w:val="a0"/>
    <w:uiPriority w:val="99"/>
    <w:semiHidden/>
    <w:rsid w:val="001779D3"/>
    <w:rPr>
      <w:color w:val="808080"/>
    </w:rPr>
  </w:style>
  <w:style w:type="paragraph" w:styleId="a8">
    <w:name w:val="Balloon Text"/>
    <w:basedOn w:val="a"/>
    <w:link w:val="Char1"/>
    <w:uiPriority w:val="99"/>
    <w:semiHidden/>
    <w:unhideWhenUsed/>
    <w:rsid w:val="00B231E4"/>
    <w:pPr>
      <w:spacing w:after="0" w:line="240" w:lineRule="auto"/>
    </w:pPr>
    <w:rPr>
      <w:rFonts w:ascii="Tahoma" w:hAnsi="Tahoma" w:cs="Tahoma"/>
      <w:sz w:val="16"/>
      <w:szCs w:val="16"/>
    </w:rPr>
  </w:style>
  <w:style w:type="character" w:customStyle="1" w:styleId="Char1">
    <w:name w:val="Κείμενο πλαισίου Char"/>
    <w:basedOn w:val="a0"/>
    <w:link w:val="a8"/>
    <w:uiPriority w:val="99"/>
    <w:semiHidden/>
    <w:rsid w:val="00B231E4"/>
    <w:rPr>
      <w:rFonts w:ascii="Tahoma" w:hAnsi="Tahoma" w:cs="Tahoma"/>
      <w:sz w:val="16"/>
      <w:szCs w:val="16"/>
    </w:rPr>
  </w:style>
  <w:style w:type="paragraph" w:styleId="a9">
    <w:name w:val="No Spacing"/>
    <w:link w:val="Char2"/>
    <w:uiPriority w:val="1"/>
    <w:qFormat/>
    <w:rsid w:val="00B231E4"/>
    <w:pPr>
      <w:spacing w:after="0" w:line="240" w:lineRule="auto"/>
    </w:pPr>
    <w:rPr>
      <w:rFonts w:eastAsiaTheme="minorEastAsia"/>
    </w:rPr>
  </w:style>
  <w:style w:type="character" w:customStyle="1" w:styleId="Char2">
    <w:name w:val="Χωρίς διάστιχο Char"/>
    <w:basedOn w:val="a0"/>
    <w:link w:val="a9"/>
    <w:uiPriority w:val="1"/>
    <w:rsid w:val="00B231E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E01C5-7C03-4BF7-9342-EB016073A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2262</Words>
  <Characters>12220</Characters>
  <Application>Microsoft Office Word</Application>
  <DocSecurity>0</DocSecurity>
  <Lines>101</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Xάρης Ρέλιας</dc:creator>
  <cp:lastModifiedBy>kalfanti@otenet.gr</cp:lastModifiedBy>
  <cp:revision>2</cp:revision>
  <cp:lastPrinted>2021-04-12T06:24:00Z</cp:lastPrinted>
  <dcterms:created xsi:type="dcterms:W3CDTF">2021-04-18T16:03:00Z</dcterms:created>
  <dcterms:modified xsi:type="dcterms:W3CDTF">2021-04-18T16:03:00Z</dcterms:modified>
</cp:coreProperties>
</file>